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163F4D" w:rsidRPr="00FB4191" w:rsidRDefault="0043095B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ЛОТОШАНСКОГО</w:t>
      </w:r>
      <w:r w:rsidR="00163F4D" w:rsidRPr="00FB4191">
        <w:rPr>
          <w:rFonts w:ascii="Times New Roman" w:hAnsi="Times New Roman"/>
          <w:sz w:val="28"/>
          <w:szCs w:val="28"/>
        </w:rPr>
        <w:t xml:space="preserve">  СЕЛЬСОВЕТА</w:t>
      </w: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КРАСНОЗЕРСКОГО РАЙОНА</w:t>
      </w:r>
    </w:p>
    <w:p w:rsidR="00163F4D" w:rsidRPr="00FB4191" w:rsidRDefault="00163F4D" w:rsidP="00C45CCF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(</w:t>
      </w:r>
      <w:r w:rsidR="00C45CCF">
        <w:rPr>
          <w:rFonts w:ascii="Times New Roman" w:hAnsi="Times New Roman"/>
          <w:sz w:val="28"/>
          <w:szCs w:val="28"/>
        </w:rPr>
        <w:t xml:space="preserve">шестого </w:t>
      </w:r>
      <w:r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Р Е Ш Е Н И Е                         </w:t>
      </w:r>
    </w:p>
    <w:p w:rsidR="00163F4D" w:rsidRPr="00FB4191" w:rsidRDefault="00163F4D" w:rsidP="00163F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63F4D" w:rsidRPr="00FB4191" w:rsidRDefault="00163F4D" w:rsidP="00163F4D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EA5503" w:rsidP="00163F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</w:t>
      </w:r>
      <w:r w:rsidR="00D92660">
        <w:rPr>
          <w:rFonts w:ascii="Times New Roman" w:hAnsi="Times New Roman"/>
          <w:sz w:val="28"/>
          <w:szCs w:val="28"/>
        </w:rPr>
        <w:t>12.2020</w:t>
      </w:r>
      <w:r w:rsidR="00163F4D"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 w:rsidR="00C45CCF">
        <w:rPr>
          <w:rFonts w:ascii="Times New Roman" w:hAnsi="Times New Roman"/>
          <w:sz w:val="28"/>
          <w:szCs w:val="28"/>
        </w:rPr>
        <w:t>с.</w:t>
      </w:r>
      <w:r w:rsidR="006C2430">
        <w:rPr>
          <w:rFonts w:ascii="Times New Roman" w:hAnsi="Times New Roman"/>
          <w:sz w:val="28"/>
          <w:szCs w:val="28"/>
        </w:rPr>
        <w:t>Лотошное</w:t>
      </w:r>
      <w:r w:rsidR="00163F4D" w:rsidRPr="00FB4191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№ 6/1</w:t>
      </w:r>
    </w:p>
    <w:p w:rsidR="00163F4D" w:rsidRPr="00FB4191" w:rsidRDefault="00163F4D" w:rsidP="00163F4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 xml:space="preserve">«О бюджете </w:t>
      </w:r>
      <w:r w:rsidR="0043095B">
        <w:rPr>
          <w:rFonts w:ascii="Times New Roman" w:hAnsi="Times New Roman"/>
          <w:sz w:val="28"/>
          <w:szCs w:val="28"/>
          <w:lang w:eastAsia="ru-RU"/>
        </w:rPr>
        <w:t>Лотошанского</w:t>
      </w:r>
      <w:r w:rsidR="00C45CC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D92660"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163F4D" w:rsidRPr="00FB4191" w:rsidRDefault="00163F4D" w:rsidP="00163F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D92660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D92660"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Pr="00FB4191" w:rsidRDefault="00047A46" w:rsidP="002008E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</w:t>
      </w:r>
      <w:r w:rsidR="003A54CD" w:rsidRPr="00FB4191">
        <w:rPr>
          <w:rFonts w:ascii="Times New Roman" w:hAnsi="Times New Roman"/>
          <w:sz w:val="28"/>
          <w:szCs w:val="28"/>
        </w:rPr>
        <w:t xml:space="preserve"> Федерации»,</w:t>
      </w:r>
      <w:r w:rsidR="00A32DA8" w:rsidRPr="00FB4191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 w:rsidRPr="00FB4191">
        <w:rPr>
          <w:rFonts w:ascii="Times New Roman" w:hAnsi="Times New Roman"/>
          <w:sz w:val="28"/>
          <w:szCs w:val="28"/>
        </w:rPr>
        <w:t xml:space="preserve">от  </w:t>
      </w:r>
      <w:r w:rsidR="00EA5503">
        <w:rPr>
          <w:rFonts w:ascii="Times New Roman" w:hAnsi="Times New Roman"/>
          <w:sz w:val="28"/>
          <w:szCs w:val="28"/>
        </w:rPr>
        <w:t xml:space="preserve"> 25</w:t>
      </w:r>
      <w:r w:rsidR="005151E2" w:rsidRPr="00FB4191">
        <w:rPr>
          <w:rFonts w:ascii="Times New Roman" w:hAnsi="Times New Roman"/>
          <w:sz w:val="28"/>
          <w:szCs w:val="28"/>
        </w:rPr>
        <w:t>.</w:t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5151E2" w:rsidRPr="00FB4191">
        <w:rPr>
          <w:rFonts w:ascii="Times New Roman" w:hAnsi="Times New Roman"/>
          <w:sz w:val="28"/>
          <w:szCs w:val="28"/>
        </w:rPr>
        <w:softHyphen/>
      </w:r>
      <w:r w:rsidR="00A32DA8" w:rsidRPr="00FB4191">
        <w:rPr>
          <w:rFonts w:ascii="Times New Roman" w:hAnsi="Times New Roman"/>
          <w:sz w:val="28"/>
          <w:szCs w:val="28"/>
        </w:rPr>
        <w:t>12.20</w:t>
      </w:r>
      <w:r w:rsidR="00C558FC">
        <w:rPr>
          <w:rFonts w:ascii="Times New Roman" w:hAnsi="Times New Roman"/>
          <w:sz w:val="28"/>
          <w:szCs w:val="28"/>
        </w:rPr>
        <w:t>20</w:t>
      </w:r>
      <w:r w:rsidR="00EE5A74" w:rsidRPr="00FB4191">
        <w:rPr>
          <w:rFonts w:ascii="Times New Roman" w:hAnsi="Times New Roman"/>
          <w:sz w:val="28"/>
          <w:szCs w:val="28"/>
        </w:rPr>
        <w:t xml:space="preserve">г. № </w:t>
      </w:r>
      <w:r w:rsidR="00EA5503">
        <w:rPr>
          <w:rFonts w:ascii="Times New Roman" w:hAnsi="Times New Roman"/>
          <w:sz w:val="28"/>
          <w:szCs w:val="28"/>
        </w:rPr>
        <w:t>45-</w:t>
      </w:r>
      <w:r w:rsidR="005151E2" w:rsidRPr="00FB4191">
        <w:rPr>
          <w:rFonts w:ascii="Times New Roman" w:hAnsi="Times New Roman"/>
          <w:sz w:val="28"/>
          <w:szCs w:val="28"/>
        </w:rPr>
        <w:t xml:space="preserve"> </w:t>
      </w:r>
      <w:r w:rsidR="00EE5A74" w:rsidRPr="00FB4191">
        <w:rPr>
          <w:rFonts w:ascii="Times New Roman" w:hAnsi="Times New Roman"/>
          <w:sz w:val="28"/>
          <w:szCs w:val="28"/>
        </w:rPr>
        <w:t>ОЗ</w:t>
      </w:r>
      <w:r w:rsidR="00A32DA8" w:rsidRPr="00FB4191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 w:rsidRPr="00FB4191">
        <w:rPr>
          <w:rFonts w:ascii="Times New Roman" w:hAnsi="Times New Roman"/>
          <w:sz w:val="28"/>
          <w:szCs w:val="28"/>
        </w:rPr>
        <w:t>ете Новосибирской области на 202</w:t>
      </w:r>
      <w:r w:rsidR="00C558FC">
        <w:rPr>
          <w:rFonts w:ascii="Times New Roman" w:hAnsi="Times New Roman"/>
          <w:sz w:val="28"/>
          <w:szCs w:val="28"/>
        </w:rPr>
        <w:t>1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793F4A" w:rsidRPr="00FB4191">
        <w:rPr>
          <w:rFonts w:ascii="Times New Roman" w:hAnsi="Times New Roman"/>
          <w:sz w:val="28"/>
          <w:szCs w:val="28"/>
        </w:rPr>
        <w:t xml:space="preserve"> 202</w:t>
      </w:r>
      <w:r w:rsidR="00C558FC">
        <w:rPr>
          <w:rFonts w:ascii="Times New Roman" w:hAnsi="Times New Roman"/>
          <w:sz w:val="28"/>
          <w:szCs w:val="28"/>
        </w:rPr>
        <w:t>2</w:t>
      </w:r>
      <w:r w:rsidR="00A32DA8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="00A32DA8" w:rsidRPr="00FB4191">
        <w:rPr>
          <w:rFonts w:ascii="Times New Roman" w:hAnsi="Times New Roman"/>
          <w:sz w:val="28"/>
          <w:szCs w:val="28"/>
        </w:rPr>
        <w:t xml:space="preserve"> годов»,</w:t>
      </w:r>
      <w:r w:rsidRPr="00FB4191">
        <w:rPr>
          <w:rFonts w:ascii="Times New Roman" w:hAnsi="Times New Roman"/>
          <w:sz w:val="28"/>
          <w:szCs w:val="28"/>
        </w:rPr>
        <w:t xml:space="preserve"> Приказом МФ РФ от 0</w:t>
      </w:r>
      <w:r w:rsidR="00C558FC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.0</w:t>
      </w:r>
      <w:r w:rsidR="00547D0A" w:rsidRPr="00FB4191"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.201</w:t>
      </w:r>
      <w:r w:rsidR="00C558FC">
        <w:rPr>
          <w:rFonts w:ascii="Times New Roman" w:hAnsi="Times New Roman"/>
          <w:sz w:val="28"/>
          <w:szCs w:val="28"/>
        </w:rPr>
        <w:t>9</w:t>
      </w:r>
      <w:r w:rsidRPr="00FB4191">
        <w:rPr>
          <w:rFonts w:ascii="Times New Roman" w:hAnsi="Times New Roman"/>
          <w:sz w:val="28"/>
          <w:szCs w:val="28"/>
        </w:rPr>
        <w:t xml:space="preserve">г № </w:t>
      </w:r>
      <w:r w:rsidR="00C558FC">
        <w:rPr>
          <w:rFonts w:ascii="Times New Roman" w:hAnsi="Times New Roman"/>
          <w:sz w:val="28"/>
          <w:szCs w:val="28"/>
        </w:rPr>
        <w:t>85</w:t>
      </w:r>
      <w:r w:rsidRPr="00FB4191">
        <w:rPr>
          <w:rFonts w:ascii="Times New Roman" w:hAnsi="Times New Roman"/>
          <w:sz w:val="28"/>
          <w:szCs w:val="28"/>
        </w:rPr>
        <w:t xml:space="preserve">н «О </w:t>
      </w:r>
      <w:r w:rsidR="00547D0A" w:rsidRPr="00FB4191"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FB4191">
        <w:rPr>
          <w:rFonts w:ascii="Times New Roman" w:hAnsi="Times New Roman"/>
          <w:sz w:val="28"/>
          <w:szCs w:val="28"/>
        </w:rPr>
        <w:t xml:space="preserve"> применения</w:t>
      </w:r>
      <w:r w:rsidR="00547D0A" w:rsidRPr="00FB4191">
        <w:rPr>
          <w:rFonts w:ascii="Times New Roman" w:hAnsi="Times New Roman"/>
          <w:sz w:val="28"/>
          <w:szCs w:val="28"/>
        </w:rPr>
        <w:t xml:space="preserve"> кодов</w:t>
      </w:r>
      <w:r w:rsidRPr="00FB4191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</w:t>
      </w:r>
      <w:r w:rsidR="00547D0A" w:rsidRPr="00FB4191">
        <w:rPr>
          <w:rFonts w:ascii="Times New Roman" w:hAnsi="Times New Roman"/>
          <w:sz w:val="28"/>
          <w:szCs w:val="28"/>
        </w:rPr>
        <w:t>, их структуре и принципах назначения</w:t>
      </w:r>
      <w:r w:rsidRPr="00FB4191">
        <w:rPr>
          <w:rFonts w:ascii="Times New Roman" w:hAnsi="Times New Roman"/>
          <w:sz w:val="28"/>
          <w:szCs w:val="28"/>
        </w:rPr>
        <w:t xml:space="preserve">», Совет депутатов </w:t>
      </w:r>
      <w:r w:rsidR="0043095B">
        <w:rPr>
          <w:rFonts w:ascii="Times New Roman" w:hAnsi="Times New Roman"/>
          <w:sz w:val="28"/>
          <w:szCs w:val="28"/>
        </w:rPr>
        <w:t>Лотошанского</w:t>
      </w:r>
      <w:r w:rsidR="00B16F3C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F32E56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РЕШИЛ: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</w:p>
    <w:p w:rsidR="00047A46" w:rsidRPr="00FB4191" w:rsidRDefault="00047A46" w:rsidP="00613E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</w:t>
      </w:r>
      <w:bookmarkStart w:id="1" w:name="_GoBack"/>
      <w:bookmarkEnd w:id="1"/>
      <w:r w:rsidRPr="00FB4191">
        <w:rPr>
          <w:rFonts w:ascii="Times New Roman" w:hAnsi="Times New Roman"/>
          <w:b/>
          <w:sz w:val="28"/>
          <w:szCs w:val="28"/>
        </w:rPr>
        <w:t>я 1. Основные характер</w:t>
      </w:r>
      <w:r w:rsidR="005704C7" w:rsidRPr="00FB4191">
        <w:rPr>
          <w:rFonts w:ascii="Times New Roman" w:hAnsi="Times New Roman"/>
          <w:b/>
          <w:sz w:val="28"/>
          <w:szCs w:val="28"/>
        </w:rPr>
        <w:t xml:space="preserve">истики бюджета </w:t>
      </w:r>
      <w:r w:rsidR="00BE2193">
        <w:rPr>
          <w:rFonts w:ascii="Times New Roman" w:hAnsi="Times New Roman"/>
          <w:b/>
          <w:sz w:val="28"/>
          <w:szCs w:val="28"/>
        </w:rPr>
        <w:t>Лотошанского</w:t>
      </w:r>
      <w:r w:rsidR="00B16F3C">
        <w:rPr>
          <w:rFonts w:ascii="Times New Roman" w:hAnsi="Times New Roman"/>
          <w:b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8D6AB3" w:rsidRPr="00FB4191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  <w:r w:rsidR="009C3779">
        <w:rPr>
          <w:rFonts w:ascii="Times New Roman" w:hAnsi="Times New Roman"/>
          <w:b/>
          <w:sz w:val="28"/>
          <w:szCs w:val="28"/>
        </w:rPr>
        <w:t xml:space="preserve"> </w:t>
      </w:r>
      <w:r w:rsidR="00793F4A" w:rsidRPr="00FB4191">
        <w:rPr>
          <w:rFonts w:ascii="Times New Roman" w:hAnsi="Times New Roman"/>
          <w:b/>
          <w:sz w:val="28"/>
          <w:szCs w:val="28"/>
        </w:rPr>
        <w:t>на 202</w:t>
      </w:r>
      <w:r w:rsidR="00C558FC">
        <w:rPr>
          <w:rFonts w:ascii="Times New Roman" w:hAnsi="Times New Roman"/>
          <w:b/>
          <w:sz w:val="28"/>
          <w:szCs w:val="28"/>
        </w:rPr>
        <w:t>1</w:t>
      </w:r>
      <w:r w:rsidR="00051286" w:rsidRPr="00FB4191">
        <w:rPr>
          <w:rFonts w:ascii="Times New Roman" w:hAnsi="Times New Roman"/>
          <w:b/>
          <w:sz w:val="28"/>
          <w:szCs w:val="28"/>
        </w:rPr>
        <w:t>год и на плановый период 20</w:t>
      </w:r>
      <w:r w:rsidR="00793F4A" w:rsidRPr="00FB4191">
        <w:rPr>
          <w:rFonts w:ascii="Times New Roman" w:hAnsi="Times New Roman"/>
          <w:b/>
          <w:sz w:val="28"/>
          <w:szCs w:val="28"/>
        </w:rPr>
        <w:t>2</w:t>
      </w:r>
      <w:r w:rsidR="00C558FC">
        <w:rPr>
          <w:rFonts w:ascii="Times New Roman" w:hAnsi="Times New Roman"/>
          <w:b/>
          <w:sz w:val="28"/>
          <w:szCs w:val="28"/>
        </w:rPr>
        <w:t>2</w:t>
      </w:r>
      <w:r w:rsidR="00051286" w:rsidRPr="00FB4191">
        <w:rPr>
          <w:rFonts w:ascii="Times New Roman" w:hAnsi="Times New Roman"/>
          <w:b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b/>
          <w:sz w:val="28"/>
          <w:szCs w:val="28"/>
        </w:rPr>
        <w:t>2</w:t>
      </w:r>
      <w:r w:rsidR="00C558FC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Утвердить основные характеристики бюджета</w:t>
      </w:r>
      <w:r w:rsidR="00B16F3C">
        <w:rPr>
          <w:rFonts w:ascii="Times New Roman" w:hAnsi="Times New Roman"/>
          <w:sz w:val="28"/>
          <w:szCs w:val="28"/>
        </w:rPr>
        <w:t xml:space="preserve"> </w:t>
      </w:r>
      <w:r w:rsidR="0043095B">
        <w:rPr>
          <w:rFonts w:ascii="Times New Roman" w:hAnsi="Times New Roman"/>
          <w:sz w:val="28"/>
          <w:szCs w:val="28"/>
        </w:rPr>
        <w:t>Лотошанского</w:t>
      </w:r>
      <w:r w:rsidR="00B16F3C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C46F9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Новосибирской области (далее - </w:t>
      </w:r>
      <w:r w:rsidR="00163F4D" w:rsidRPr="00FB4191">
        <w:rPr>
          <w:rFonts w:ascii="Times New Roman" w:hAnsi="Times New Roman"/>
          <w:sz w:val="28"/>
          <w:szCs w:val="28"/>
        </w:rPr>
        <w:t>местный</w:t>
      </w:r>
      <w:r w:rsidR="00793F4A" w:rsidRPr="00FB4191">
        <w:rPr>
          <w:rFonts w:ascii="Times New Roman" w:hAnsi="Times New Roman"/>
          <w:sz w:val="28"/>
          <w:szCs w:val="28"/>
        </w:rPr>
        <w:t xml:space="preserve"> бюджет) на 202</w:t>
      </w:r>
      <w:r w:rsidR="00C558FC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год:</w:t>
      </w:r>
    </w:p>
    <w:p w:rsidR="00047A46" w:rsidRPr="00FB4191" w:rsidRDefault="00047A46" w:rsidP="00F916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1FB4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</w:rPr>
        <w:t xml:space="preserve"> прогнозируемый общий объем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</w:t>
      </w:r>
      <w:r w:rsidR="00C558FC">
        <w:rPr>
          <w:rFonts w:ascii="Times New Roman" w:hAnsi="Times New Roman"/>
          <w:sz w:val="28"/>
          <w:szCs w:val="28"/>
        </w:rPr>
        <w:t xml:space="preserve"> </w:t>
      </w:r>
      <w:r w:rsidR="00CC2B99">
        <w:rPr>
          <w:rFonts w:ascii="Times New Roman" w:hAnsi="Times New Roman"/>
          <w:sz w:val="28"/>
          <w:szCs w:val="28"/>
        </w:rPr>
        <w:t>6120,8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 w:rsidR="001109E3">
        <w:rPr>
          <w:rFonts w:ascii="Times New Roman" w:hAnsi="Times New Roman"/>
          <w:sz w:val="28"/>
          <w:szCs w:val="28"/>
        </w:rPr>
        <w:t>5222,6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="001109E3">
        <w:rPr>
          <w:rFonts w:ascii="Times New Roman" w:hAnsi="Times New Roman"/>
          <w:sz w:val="28"/>
          <w:szCs w:val="28"/>
        </w:rPr>
        <w:t>5222,6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="00E24075" w:rsidRPr="00FB4191">
        <w:rPr>
          <w:rFonts w:ascii="Times New Roman" w:hAnsi="Times New Roman"/>
          <w:sz w:val="28"/>
          <w:szCs w:val="28"/>
        </w:rPr>
        <w:t>тыс</w:t>
      </w:r>
      <w:r w:rsidRPr="00FB4191">
        <w:rPr>
          <w:rFonts w:ascii="Times New Roman" w:hAnsi="Times New Roman"/>
          <w:sz w:val="28"/>
          <w:szCs w:val="28"/>
        </w:rPr>
        <w:t>. рублей</w:t>
      </w:r>
      <w:r w:rsidR="0004501C" w:rsidRPr="00FB4191">
        <w:rPr>
          <w:rFonts w:ascii="Times New Roman" w:hAnsi="Times New Roman"/>
          <w:sz w:val="28"/>
          <w:szCs w:val="28"/>
        </w:rPr>
        <w:t>, в том числе объем субсидий, субвенций и иных межбюджетных трансфертов, имеющих целевое назначение, в сумме</w:t>
      </w:r>
      <w:r w:rsidR="00C45CCF">
        <w:rPr>
          <w:rFonts w:ascii="Times New Roman" w:hAnsi="Times New Roman"/>
          <w:sz w:val="28"/>
          <w:szCs w:val="28"/>
        </w:rPr>
        <w:t xml:space="preserve"> </w:t>
      </w:r>
      <w:r w:rsidR="00CC2B99">
        <w:rPr>
          <w:rFonts w:ascii="Times New Roman" w:hAnsi="Times New Roman"/>
          <w:sz w:val="28"/>
          <w:szCs w:val="28"/>
        </w:rPr>
        <w:t>2742,2</w:t>
      </w:r>
      <w:r w:rsidR="000F4878" w:rsidRPr="00FB4191">
        <w:rPr>
          <w:rFonts w:ascii="Times New Roman" w:hAnsi="Times New Roman"/>
          <w:sz w:val="28"/>
          <w:szCs w:val="28"/>
        </w:rPr>
        <w:t xml:space="preserve"> </w:t>
      </w:r>
      <w:r w:rsidR="0004501C" w:rsidRPr="00FB4191">
        <w:rPr>
          <w:rFonts w:ascii="Times New Roman" w:hAnsi="Times New Roman"/>
          <w:sz w:val="28"/>
          <w:szCs w:val="28"/>
        </w:rPr>
        <w:t>тыс.рублей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 </w:t>
      </w:r>
      <w:r w:rsidR="00CC2B99">
        <w:rPr>
          <w:rFonts w:ascii="Times New Roman" w:hAnsi="Times New Roman"/>
          <w:sz w:val="28"/>
          <w:szCs w:val="28"/>
        </w:rPr>
        <w:t>6120,8</w:t>
      </w:r>
      <w:r w:rsidR="00B8605C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рублей;</w:t>
      </w:r>
    </w:p>
    <w:p w:rsidR="004419D4" w:rsidRPr="00FB4191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 w:rsidR="00051286" w:rsidRPr="00FB4191">
        <w:rPr>
          <w:rFonts w:ascii="Times New Roman" w:hAnsi="Times New Roman"/>
          <w:sz w:val="28"/>
          <w:szCs w:val="28"/>
        </w:rPr>
        <w:t xml:space="preserve">дефицит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сумме </w:t>
      </w:r>
      <w:r w:rsidR="008D13F8" w:rsidRPr="00FB4191">
        <w:rPr>
          <w:rFonts w:ascii="Times New Roman" w:hAnsi="Times New Roman"/>
          <w:sz w:val="28"/>
          <w:szCs w:val="28"/>
        </w:rPr>
        <w:t xml:space="preserve"> 0</w:t>
      </w:r>
      <w:r w:rsidR="00163F4D" w:rsidRPr="00FB4191">
        <w:rPr>
          <w:rFonts w:ascii="Times New Roman" w:hAnsi="Times New Roman"/>
          <w:sz w:val="28"/>
          <w:szCs w:val="28"/>
        </w:rPr>
        <w:t xml:space="preserve">,0 </w:t>
      </w:r>
      <w:r w:rsidRPr="00FB4191">
        <w:rPr>
          <w:rFonts w:ascii="Times New Roman" w:hAnsi="Times New Roman"/>
          <w:sz w:val="28"/>
          <w:szCs w:val="28"/>
        </w:rPr>
        <w:t>тыс. рублей.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2.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Утвердить основные характеристики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051286" w:rsidRPr="00FB4191">
        <w:rPr>
          <w:rFonts w:ascii="Times New Roman" w:hAnsi="Times New Roman"/>
          <w:sz w:val="28"/>
          <w:szCs w:val="28"/>
        </w:rPr>
        <w:t xml:space="preserve"> бюджета на </w:t>
      </w:r>
      <w:r w:rsidR="00D852A2" w:rsidRPr="00FB4191">
        <w:rPr>
          <w:rFonts w:ascii="Times New Roman" w:hAnsi="Times New Roman"/>
          <w:sz w:val="28"/>
          <w:szCs w:val="28"/>
        </w:rPr>
        <w:t xml:space="preserve">плановый период </w:t>
      </w:r>
      <w:r w:rsidR="00793F4A" w:rsidRPr="00FB4191">
        <w:rPr>
          <w:rFonts w:ascii="Times New Roman" w:hAnsi="Times New Roman"/>
          <w:sz w:val="28"/>
          <w:szCs w:val="28"/>
        </w:rPr>
        <w:t>202</w:t>
      </w:r>
      <w:r w:rsidR="00C558FC">
        <w:rPr>
          <w:rFonts w:ascii="Times New Roman" w:hAnsi="Times New Roman"/>
          <w:sz w:val="28"/>
          <w:szCs w:val="28"/>
        </w:rPr>
        <w:t>2</w:t>
      </w:r>
      <w:r w:rsidR="00051286" w:rsidRPr="00FB4191">
        <w:rPr>
          <w:rFonts w:ascii="Times New Roman" w:hAnsi="Times New Roman"/>
          <w:sz w:val="28"/>
          <w:szCs w:val="28"/>
        </w:rPr>
        <w:t xml:space="preserve"> год и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</w:t>
      </w:r>
      <w:r w:rsidR="00D852A2" w:rsidRPr="00FB4191">
        <w:rPr>
          <w:rFonts w:ascii="Times New Roman" w:hAnsi="Times New Roman"/>
          <w:sz w:val="28"/>
          <w:szCs w:val="28"/>
        </w:rPr>
        <w:t>ов</w:t>
      </w:r>
      <w:r w:rsidRPr="00FB4191">
        <w:rPr>
          <w:rFonts w:ascii="Times New Roman" w:hAnsi="Times New Roman"/>
          <w:sz w:val="28"/>
          <w:szCs w:val="28"/>
        </w:rPr>
        <w:t>:</w:t>
      </w:r>
    </w:p>
    <w:p w:rsidR="00047A46" w:rsidRPr="00FB4191" w:rsidRDefault="00047A46" w:rsidP="00582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прогнозируемый общий объем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793F4A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CC2B99">
        <w:rPr>
          <w:rFonts w:ascii="Times New Roman" w:hAnsi="Times New Roman"/>
          <w:sz w:val="28"/>
          <w:szCs w:val="28"/>
        </w:rPr>
        <w:t>3280,6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="00B8605C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582F3C" w:rsidRPr="00FB4191">
        <w:rPr>
          <w:rFonts w:ascii="Times New Roman" w:hAnsi="Times New Roman"/>
          <w:sz w:val="28"/>
          <w:szCs w:val="28"/>
        </w:rPr>
        <w:t xml:space="preserve">, в том числе объем безвозмездных поступлений в сумме </w:t>
      </w:r>
      <w:r w:rsidR="001109E3">
        <w:rPr>
          <w:rFonts w:ascii="Times New Roman" w:hAnsi="Times New Roman"/>
          <w:sz w:val="28"/>
          <w:szCs w:val="28"/>
        </w:rPr>
        <w:t>2346,6</w:t>
      </w:r>
      <w:r w:rsidR="00B8605C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 w:rsidR="0092296D" w:rsidRPr="00FB4191">
        <w:rPr>
          <w:rFonts w:ascii="Times New Roman" w:hAnsi="Times New Roman"/>
          <w:sz w:val="28"/>
          <w:szCs w:val="28"/>
        </w:rPr>
        <w:t xml:space="preserve">кой Федерации, в сумме </w:t>
      </w:r>
      <w:r w:rsidR="001109E3">
        <w:rPr>
          <w:rFonts w:ascii="Times New Roman" w:hAnsi="Times New Roman"/>
          <w:sz w:val="28"/>
          <w:szCs w:val="28"/>
        </w:rPr>
        <w:t>23</w:t>
      </w:r>
      <w:r w:rsidR="00117AD0">
        <w:rPr>
          <w:rFonts w:ascii="Times New Roman" w:hAnsi="Times New Roman"/>
          <w:sz w:val="28"/>
          <w:szCs w:val="28"/>
        </w:rPr>
        <w:t>46</w:t>
      </w:r>
      <w:r w:rsidR="001109E3">
        <w:rPr>
          <w:rFonts w:ascii="Times New Roman" w:hAnsi="Times New Roman"/>
          <w:sz w:val="28"/>
          <w:szCs w:val="28"/>
        </w:rPr>
        <w:t>,6</w:t>
      </w:r>
      <w:r w:rsidR="00582F3C" w:rsidRPr="00FB4191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lastRenderedPageBreak/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861FB4" w:rsidRPr="00CC2B99">
        <w:rPr>
          <w:rFonts w:ascii="Times New Roman" w:hAnsi="Times New Roman"/>
          <w:sz w:val="28"/>
          <w:szCs w:val="28"/>
        </w:rPr>
        <w:t>111,2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t>тыс. рублей</w:t>
      </w:r>
      <w:r w:rsidRPr="00FB4191">
        <w:rPr>
          <w:rFonts w:ascii="Times New Roman" w:hAnsi="Times New Roman"/>
          <w:sz w:val="28"/>
          <w:szCs w:val="28"/>
        </w:rPr>
        <w:t xml:space="preserve">, </w:t>
      </w:r>
      <w:r w:rsidR="00051286" w:rsidRPr="00FB4191">
        <w:rPr>
          <w:rFonts w:ascii="Times New Roman" w:hAnsi="Times New Roman"/>
          <w:sz w:val="28"/>
          <w:szCs w:val="28"/>
        </w:rPr>
        <w:t>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CC2B99">
        <w:rPr>
          <w:rFonts w:ascii="Times New Roman" w:hAnsi="Times New Roman"/>
          <w:sz w:val="28"/>
          <w:szCs w:val="28"/>
        </w:rPr>
        <w:t>3669,7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653AE8" w:rsidRPr="00FB4191">
        <w:rPr>
          <w:rFonts w:ascii="Times New Roman" w:hAnsi="Times New Roman"/>
          <w:sz w:val="28"/>
          <w:szCs w:val="28"/>
        </w:rPr>
        <w:t>,</w:t>
      </w:r>
      <w:r w:rsidR="00582F3C" w:rsidRPr="00FB4191">
        <w:rPr>
          <w:rFonts w:ascii="Times New Roman" w:hAnsi="Times New Roman"/>
          <w:sz w:val="28"/>
          <w:szCs w:val="28"/>
        </w:rPr>
        <w:t xml:space="preserve"> в том числе объем безвозмездных поступлений в сумме </w:t>
      </w:r>
      <w:r w:rsidR="00D36254">
        <w:rPr>
          <w:rFonts w:ascii="Times New Roman" w:hAnsi="Times New Roman"/>
          <w:sz w:val="28"/>
          <w:szCs w:val="28"/>
        </w:rPr>
        <w:t>2707,7</w:t>
      </w:r>
      <w:r w:rsidR="00582F3C" w:rsidRPr="00FB4191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36254">
        <w:rPr>
          <w:rFonts w:ascii="Times New Roman" w:hAnsi="Times New Roman"/>
          <w:sz w:val="28"/>
          <w:szCs w:val="28"/>
        </w:rPr>
        <w:t>2707,7</w:t>
      </w:r>
      <w:r w:rsidR="00582F3C" w:rsidRPr="00FB4191">
        <w:rPr>
          <w:rFonts w:ascii="Times New Roman" w:hAnsi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861FB4" w:rsidRPr="00CC2B99">
        <w:rPr>
          <w:rFonts w:ascii="Times New Roman" w:hAnsi="Times New Roman"/>
          <w:sz w:val="28"/>
          <w:szCs w:val="28"/>
        </w:rPr>
        <w:t>115,6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82F3C" w:rsidRPr="00FB4191">
        <w:rPr>
          <w:rFonts w:ascii="Times New Roman" w:hAnsi="Times New Roman"/>
          <w:sz w:val="28"/>
          <w:szCs w:val="28"/>
        </w:rPr>
        <w:t>тыс. рублей ;</w:t>
      </w:r>
    </w:p>
    <w:p w:rsidR="00047A46" w:rsidRPr="00FB4191" w:rsidRDefault="00047A46" w:rsidP="0084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692BB9" w:rsidRPr="00FB4191">
        <w:rPr>
          <w:rFonts w:ascii="Times New Roman" w:hAnsi="Times New Roman"/>
          <w:sz w:val="28"/>
          <w:szCs w:val="28"/>
        </w:rPr>
        <w:t xml:space="preserve"> бюджета на 20</w:t>
      </w:r>
      <w:r w:rsidR="00793F4A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EC12D7">
        <w:rPr>
          <w:rFonts w:ascii="Times New Roman" w:hAnsi="Times New Roman"/>
          <w:sz w:val="28"/>
          <w:szCs w:val="28"/>
        </w:rPr>
        <w:t>3280,6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B952C6" w:rsidRPr="00FB4191">
        <w:rPr>
          <w:rFonts w:ascii="Times New Roman" w:hAnsi="Times New Roman"/>
          <w:sz w:val="28"/>
          <w:szCs w:val="28"/>
        </w:rPr>
        <w:t xml:space="preserve">тыс. рублей, </w:t>
      </w:r>
      <w:r w:rsidR="006F750A">
        <w:rPr>
          <w:rFonts w:ascii="Times New Roman" w:hAnsi="Times New Roman"/>
          <w:sz w:val="28"/>
          <w:szCs w:val="28"/>
        </w:rPr>
        <w:t>в том числе условно утвержденные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1E4AA6">
        <w:rPr>
          <w:rFonts w:ascii="Times New Roman" w:hAnsi="Times New Roman"/>
          <w:sz w:val="28"/>
          <w:szCs w:val="28"/>
        </w:rPr>
        <w:t>79,2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F750A">
        <w:rPr>
          <w:rFonts w:ascii="Times New Roman" w:hAnsi="Times New Roman"/>
          <w:sz w:val="28"/>
          <w:szCs w:val="28"/>
        </w:rPr>
        <w:t xml:space="preserve"> тыс. рублей, </w:t>
      </w:r>
      <w:r w:rsidR="00692BB9" w:rsidRPr="00FB4191">
        <w:rPr>
          <w:rFonts w:ascii="Times New Roman" w:hAnsi="Times New Roman"/>
          <w:sz w:val="28"/>
          <w:szCs w:val="28"/>
        </w:rPr>
        <w:t xml:space="preserve">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EC12D7">
        <w:rPr>
          <w:rFonts w:ascii="Times New Roman" w:hAnsi="Times New Roman"/>
          <w:sz w:val="28"/>
          <w:szCs w:val="28"/>
        </w:rPr>
        <w:t>3669,7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</w:t>
      </w:r>
      <w:r w:rsidR="006F750A">
        <w:rPr>
          <w:rFonts w:ascii="Times New Roman" w:hAnsi="Times New Roman"/>
          <w:sz w:val="28"/>
          <w:szCs w:val="28"/>
        </w:rPr>
        <w:t>,</w:t>
      </w:r>
      <w:r w:rsidR="00EC12D7">
        <w:rPr>
          <w:rFonts w:ascii="Times New Roman" w:hAnsi="Times New Roman"/>
          <w:sz w:val="28"/>
          <w:szCs w:val="28"/>
        </w:rPr>
        <w:t xml:space="preserve"> </w:t>
      </w:r>
      <w:r w:rsidR="006F750A" w:rsidRPr="006F750A">
        <w:rPr>
          <w:rFonts w:ascii="Times New Roman" w:hAnsi="Times New Roman"/>
          <w:sz w:val="28"/>
          <w:szCs w:val="28"/>
        </w:rPr>
        <w:t xml:space="preserve">в том числе условно утвержденные </w:t>
      </w:r>
      <w:r w:rsidR="001E4AA6">
        <w:rPr>
          <w:rFonts w:ascii="Times New Roman" w:hAnsi="Times New Roman"/>
          <w:sz w:val="28"/>
          <w:szCs w:val="28"/>
        </w:rPr>
        <w:t>177</w:t>
      </w:r>
      <w:r w:rsidR="004A1FA6">
        <w:rPr>
          <w:rFonts w:ascii="Times New Roman" w:hAnsi="Times New Roman"/>
          <w:sz w:val="28"/>
          <w:szCs w:val="28"/>
        </w:rPr>
        <w:t>,</w:t>
      </w:r>
      <w:r w:rsidR="006113CA">
        <w:rPr>
          <w:rFonts w:ascii="Times New Roman" w:hAnsi="Times New Roman"/>
          <w:sz w:val="28"/>
          <w:szCs w:val="28"/>
        </w:rPr>
        <w:t>7</w:t>
      </w:r>
      <w:r w:rsidR="006F750A" w:rsidRPr="006F750A">
        <w:rPr>
          <w:rFonts w:ascii="Times New Roman" w:hAnsi="Times New Roman"/>
          <w:sz w:val="28"/>
          <w:szCs w:val="28"/>
        </w:rPr>
        <w:t xml:space="preserve"> тыс. рублей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>дефицит</w:t>
      </w:r>
      <w:r w:rsidR="00D852A2" w:rsidRPr="00FB4191">
        <w:rPr>
          <w:rFonts w:ascii="Times New Roman" w:hAnsi="Times New Roman"/>
          <w:sz w:val="28"/>
          <w:szCs w:val="28"/>
        </w:rPr>
        <w:t>(профицит)</w:t>
      </w:r>
      <w:r w:rsidR="00163F4D" w:rsidRPr="00FB4191">
        <w:rPr>
          <w:rFonts w:ascii="Times New Roman" w:hAnsi="Times New Roman"/>
          <w:sz w:val="28"/>
          <w:szCs w:val="28"/>
        </w:rPr>
        <w:t xml:space="preserve"> местного</w:t>
      </w:r>
      <w:r w:rsidR="00692BB9" w:rsidRPr="00FB4191">
        <w:rPr>
          <w:rFonts w:ascii="Times New Roman" w:hAnsi="Times New Roman"/>
          <w:sz w:val="28"/>
          <w:szCs w:val="28"/>
        </w:rPr>
        <w:t xml:space="preserve"> бюджета на 20</w:t>
      </w:r>
      <w:r w:rsidR="00793F4A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692BB9" w:rsidRPr="00FB4191">
        <w:rPr>
          <w:rFonts w:ascii="Times New Roman" w:hAnsi="Times New Roman"/>
          <w:sz w:val="28"/>
          <w:szCs w:val="28"/>
        </w:rPr>
        <w:t>0,0 тыс. рублей и на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F96D94" w:rsidRPr="00FB4191" w:rsidRDefault="00F96D9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  <w:bookmarkStart w:id="2" w:name="Par27"/>
      <w:bookmarkEnd w:id="2"/>
    </w:p>
    <w:p w:rsidR="00066980" w:rsidRPr="00FB4191" w:rsidRDefault="00066980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FF0000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2.</w:t>
      </w:r>
      <w:r w:rsidRPr="00FB4191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b/>
          <w:sz w:val="28"/>
          <w:szCs w:val="28"/>
        </w:rPr>
        <w:t xml:space="preserve">Главные администраторы доходов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Установить </w:t>
      </w:r>
      <w:hyperlink w:anchor="Par377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в </w:t>
      </w:r>
      <w:r w:rsidR="00695825" w:rsidRPr="00FB4191">
        <w:rPr>
          <w:rFonts w:ascii="Times New Roman" w:hAnsi="Times New Roman"/>
          <w:sz w:val="28"/>
          <w:szCs w:val="28"/>
        </w:rPr>
        <w:t>20</w:t>
      </w:r>
      <w:r w:rsidR="00CB4EF1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1</w:t>
      </w:r>
      <w:r w:rsidR="00E75A91" w:rsidRPr="00FB4191">
        <w:rPr>
          <w:rFonts w:ascii="Times New Roman" w:hAnsi="Times New Roman"/>
          <w:sz w:val="28"/>
          <w:szCs w:val="28"/>
        </w:rPr>
        <w:t xml:space="preserve"> году и плановом периоде 20</w:t>
      </w:r>
      <w:r w:rsidR="00CB4EF1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2</w:t>
      </w:r>
      <w:r w:rsidR="00CB4EF1" w:rsidRPr="00FB4191">
        <w:rPr>
          <w:rFonts w:ascii="Times New Roman" w:hAnsi="Times New Roman"/>
          <w:sz w:val="28"/>
          <w:szCs w:val="28"/>
        </w:rPr>
        <w:t xml:space="preserve"> и 202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1 к настоящему решению, в том числе: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hyperlink w:anchor="Par382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согласно таблице 1;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 </w:t>
      </w:r>
      <w:hyperlink w:anchor="Par1849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 Установить </w:t>
      </w:r>
      <w:hyperlink w:anchor="Par3192" w:history="1">
        <w:r w:rsidRPr="00FB4191">
          <w:rPr>
            <w:rFonts w:ascii="Times New Roman" w:hAnsi="Times New Roman"/>
            <w:sz w:val="28"/>
            <w:szCs w:val="28"/>
          </w:rPr>
          <w:t>перечень</w:t>
        </w:r>
      </w:hyperlink>
      <w:r w:rsidRPr="00FB4191">
        <w:rPr>
          <w:rFonts w:ascii="Times New Roman" w:hAnsi="Times New Roman"/>
          <w:sz w:val="28"/>
          <w:szCs w:val="28"/>
        </w:rPr>
        <w:t xml:space="preserve"> главных администраторов источников финансирования де</w:t>
      </w:r>
      <w:r w:rsidR="00CB4EF1" w:rsidRPr="00FB4191">
        <w:rPr>
          <w:rFonts w:ascii="Times New Roman" w:hAnsi="Times New Roman"/>
          <w:sz w:val="28"/>
          <w:szCs w:val="28"/>
        </w:rPr>
        <w:t xml:space="preserve">фицита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CB4EF1" w:rsidRPr="00FB4191">
        <w:rPr>
          <w:rFonts w:ascii="Times New Roman" w:hAnsi="Times New Roman"/>
          <w:sz w:val="28"/>
          <w:szCs w:val="28"/>
        </w:rPr>
        <w:t xml:space="preserve"> бюджета в 202</w:t>
      </w:r>
      <w:r w:rsidR="00C558FC">
        <w:rPr>
          <w:rFonts w:ascii="Times New Roman" w:hAnsi="Times New Roman"/>
          <w:sz w:val="28"/>
          <w:szCs w:val="28"/>
        </w:rPr>
        <w:t>1</w:t>
      </w:r>
      <w:r w:rsidR="00ED08E6" w:rsidRPr="00FB4191">
        <w:rPr>
          <w:rFonts w:ascii="Times New Roman" w:hAnsi="Times New Roman"/>
          <w:sz w:val="28"/>
          <w:szCs w:val="28"/>
        </w:rPr>
        <w:t xml:space="preserve"> году и плановом пе</w:t>
      </w:r>
      <w:r w:rsidR="00CB4EF1" w:rsidRPr="00FB4191">
        <w:rPr>
          <w:rFonts w:ascii="Times New Roman" w:hAnsi="Times New Roman"/>
          <w:sz w:val="28"/>
          <w:szCs w:val="28"/>
        </w:rPr>
        <w:t>риоде 202</w:t>
      </w:r>
      <w:r w:rsidR="00C558FC">
        <w:rPr>
          <w:rFonts w:ascii="Times New Roman" w:hAnsi="Times New Roman"/>
          <w:sz w:val="28"/>
          <w:szCs w:val="28"/>
        </w:rPr>
        <w:t>2</w:t>
      </w:r>
      <w:r w:rsidR="00E75A91" w:rsidRPr="00FB4191">
        <w:rPr>
          <w:rFonts w:ascii="Times New Roman" w:hAnsi="Times New Roman"/>
          <w:sz w:val="28"/>
          <w:szCs w:val="28"/>
        </w:rPr>
        <w:t xml:space="preserve"> и 20</w:t>
      </w:r>
      <w:r w:rsidR="00D852A2" w:rsidRPr="00FB4191">
        <w:rPr>
          <w:rFonts w:ascii="Times New Roman" w:hAnsi="Times New Roman"/>
          <w:sz w:val="28"/>
          <w:szCs w:val="28"/>
        </w:rPr>
        <w:t>2</w:t>
      </w:r>
      <w:r w:rsidR="00C558FC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2 к настоящему решению.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4"/>
      <w:bookmarkEnd w:id="3"/>
      <w:r w:rsidRPr="00FB4191">
        <w:rPr>
          <w:rFonts w:ascii="Times New Roman" w:hAnsi="Times New Roman"/>
          <w:b/>
          <w:sz w:val="28"/>
          <w:szCs w:val="28"/>
        </w:rPr>
        <w:t xml:space="preserve">Статья 3. Формирование доходов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1DAC" w:rsidRPr="00FB4191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 Установить, что доходы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FB30CD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sz w:val="28"/>
          <w:szCs w:val="28"/>
        </w:rPr>
        <w:t>1</w:t>
      </w:r>
      <w:r w:rsidR="00FB30CD"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FB30CD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образований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Новосибирской области от налога на доходы физических лиц, установленных</w:t>
      </w:r>
      <w:r w:rsidR="00FB30CD" w:rsidRPr="00FB4191">
        <w:rPr>
          <w:rFonts w:ascii="Times New Roman" w:hAnsi="Times New Roman"/>
          <w:sz w:val="28"/>
          <w:szCs w:val="28"/>
        </w:rPr>
        <w:t xml:space="preserve"> частью 1 статьи 1</w:t>
      </w:r>
      <w:r w:rsidRPr="00FB4191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области», согласно приложения 3 к настоящему решению.</w:t>
      </w:r>
    </w:p>
    <w:p w:rsidR="002C797C" w:rsidRPr="00FB4191" w:rsidRDefault="002C797C" w:rsidP="00F23F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A41B9B" w:rsidRPr="00FB4191" w:rsidRDefault="00B11DAC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4</w:t>
      </w:r>
      <w:r w:rsidR="00047A46" w:rsidRPr="00FB4191">
        <w:rPr>
          <w:rFonts w:ascii="Times New Roman" w:hAnsi="Times New Roman"/>
          <w:b/>
          <w:sz w:val="28"/>
          <w:szCs w:val="28"/>
        </w:rPr>
        <w:t>.</w:t>
      </w:r>
      <w:r w:rsidR="00047A46" w:rsidRPr="00FB4191">
        <w:rPr>
          <w:rFonts w:ascii="Times New Roman" w:hAnsi="Times New Roman"/>
          <w:b/>
          <w:color w:val="FF0000"/>
          <w:sz w:val="28"/>
          <w:szCs w:val="28"/>
        </w:rPr>
        <w:t> </w:t>
      </w:r>
      <w:r w:rsidR="00A41B9B" w:rsidRPr="00FB4191">
        <w:rPr>
          <w:rFonts w:ascii="Times New Roman" w:hAnsi="Times New Roman"/>
          <w:b/>
          <w:sz w:val="28"/>
          <w:szCs w:val="28"/>
        </w:rPr>
        <w:t>Нормативы распределения доходов  местного бюджета, не установленные бюджетным законодательством Российской Федерации</w:t>
      </w:r>
    </w:p>
    <w:p w:rsidR="00A41B9B" w:rsidRPr="00FB4191" w:rsidRDefault="00A41B9B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Утвердить нормативы распределения доходов местного бюджета, не установленные Бюджетным кодексом Российской Федерации, областным законом об областном бюджете, законами Новосибирской области, принятыми в соответствии с положениями Бюджетного кодекса Российской Федерации, на 20</w:t>
      </w:r>
      <w:r w:rsidR="006F750A">
        <w:rPr>
          <w:rFonts w:ascii="Times New Roman" w:hAnsi="Times New Roman"/>
          <w:sz w:val="28"/>
          <w:szCs w:val="28"/>
        </w:rPr>
        <w:t>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 4 к настоящему решению.</w:t>
      </w:r>
    </w:p>
    <w:p w:rsidR="00047A46" w:rsidRPr="00FB4191" w:rsidRDefault="00047A46" w:rsidP="00A41B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4" w:name="Par47"/>
      <w:bookmarkStart w:id="5" w:name="Par51"/>
      <w:bookmarkStart w:id="6" w:name="Par57"/>
      <w:bookmarkEnd w:id="4"/>
      <w:bookmarkEnd w:id="5"/>
      <w:bookmarkEnd w:id="6"/>
      <w:r w:rsidRPr="00FB4191">
        <w:rPr>
          <w:rFonts w:ascii="Times New Roman" w:hAnsi="Times New Roman"/>
          <w:b/>
          <w:sz w:val="28"/>
          <w:szCs w:val="28"/>
        </w:rPr>
        <w:t xml:space="preserve">Статья 5. Бюджетные ассигнования </w:t>
      </w:r>
      <w:r w:rsidR="00163F4D" w:rsidRPr="00FB4191">
        <w:rPr>
          <w:rFonts w:ascii="Times New Roman" w:hAnsi="Times New Roman"/>
          <w:b/>
          <w:sz w:val="28"/>
          <w:szCs w:val="28"/>
        </w:rPr>
        <w:t>местного</w:t>
      </w:r>
      <w:r w:rsidR="00132674" w:rsidRPr="00FB4191">
        <w:rPr>
          <w:rFonts w:ascii="Times New Roman" w:hAnsi="Times New Roman"/>
          <w:b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b/>
          <w:sz w:val="28"/>
          <w:szCs w:val="28"/>
        </w:rPr>
        <w:t>1</w:t>
      </w:r>
      <w:r w:rsidR="00132674" w:rsidRPr="00FB4191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E52F7B">
        <w:rPr>
          <w:rFonts w:ascii="Times New Roman" w:hAnsi="Times New Roman"/>
          <w:b/>
          <w:sz w:val="28"/>
          <w:szCs w:val="28"/>
        </w:rPr>
        <w:t>2</w:t>
      </w:r>
      <w:r w:rsidR="00CC6DAB" w:rsidRPr="00FB4191">
        <w:rPr>
          <w:rFonts w:ascii="Times New Roman" w:hAnsi="Times New Roman"/>
          <w:b/>
          <w:sz w:val="28"/>
          <w:szCs w:val="28"/>
        </w:rPr>
        <w:t xml:space="preserve"> и 2</w:t>
      </w:r>
      <w:r w:rsidR="00132674" w:rsidRPr="00FB4191">
        <w:rPr>
          <w:rFonts w:ascii="Times New Roman" w:hAnsi="Times New Roman"/>
          <w:b/>
          <w:sz w:val="28"/>
          <w:szCs w:val="28"/>
        </w:rPr>
        <w:t>02</w:t>
      </w:r>
      <w:r w:rsidR="00E52F7B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465F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FB4191">
          <w:rPr>
            <w:rFonts w:ascii="Times New Roman" w:hAnsi="Times New Roman"/>
            <w:sz w:val="28"/>
            <w:szCs w:val="28"/>
          </w:rPr>
          <w:t>статьей 1</w:t>
        </w:r>
      </w:hyperlink>
      <w:r w:rsidRPr="00FB4191">
        <w:rPr>
          <w:rFonts w:ascii="Times New Roman" w:hAnsi="Times New Roman"/>
          <w:sz w:val="28"/>
          <w:szCs w:val="28"/>
        </w:rPr>
        <w:t xml:space="preserve"> настоящего решения, распределение бюджетных ассигнований</w:t>
      </w:r>
      <w:r w:rsidR="00D3465F" w:rsidRPr="00FB4191">
        <w:rPr>
          <w:rFonts w:ascii="Times New Roman" w:hAnsi="Times New Roman"/>
          <w:sz w:val="28"/>
          <w:szCs w:val="28"/>
        </w:rPr>
        <w:t>:</w:t>
      </w:r>
    </w:p>
    <w:p w:rsidR="00C75234" w:rsidRPr="00FB4191" w:rsidRDefault="00D3465F" w:rsidP="004145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</w:t>
      </w:r>
      <w:r w:rsidR="00047A46" w:rsidRPr="00FB4191">
        <w:rPr>
          <w:rFonts w:ascii="Times New Roman" w:hAnsi="Times New Roman"/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видов расходов </w:t>
      </w:r>
      <w:r w:rsidR="00132674" w:rsidRPr="00FB4191">
        <w:rPr>
          <w:rFonts w:ascii="Times New Roman" w:hAnsi="Times New Roman"/>
          <w:sz w:val="28"/>
          <w:szCs w:val="28"/>
        </w:rPr>
        <w:t>классификации расходов бюджетов на 202</w:t>
      </w:r>
      <w:r w:rsidR="00E52F7B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 год </w:t>
      </w:r>
      <w:r w:rsidR="003B1DD2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B1DD2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 xml:space="preserve"> годы </w:t>
      </w:r>
      <w:r w:rsidR="00743A42" w:rsidRPr="00FB4191">
        <w:rPr>
          <w:rFonts w:ascii="Times New Roman" w:hAnsi="Times New Roman"/>
          <w:sz w:val="28"/>
          <w:szCs w:val="28"/>
        </w:rPr>
        <w:t>согласно приложению</w:t>
      </w:r>
      <w:r w:rsidR="00047A46" w:rsidRPr="00FB4191">
        <w:rPr>
          <w:rFonts w:ascii="Times New Roman" w:hAnsi="Times New Roman"/>
          <w:sz w:val="28"/>
          <w:szCs w:val="28"/>
        </w:rPr>
        <w:t>5 к настоящему решению;</w:t>
      </w:r>
    </w:p>
    <w:p w:rsidR="002D030A" w:rsidRPr="00FB4191" w:rsidRDefault="00513609" w:rsidP="003C3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2) по </w:t>
      </w:r>
      <w:r w:rsidR="00163F3F" w:rsidRPr="00FB4191">
        <w:rPr>
          <w:rFonts w:ascii="Times New Roman" w:hAnsi="Times New Roman"/>
          <w:sz w:val="28"/>
          <w:szCs w:val="28"/>
        </w:rPr>
        <w:t>целевым статьям (муниципальным</w:t>
      </w:r>
      <w:r w:rsidRPr="00FB4191">
        <w:rPr>
          <w:rFonts w:ascii="Times New Roman" w:hAnsi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4145A0" w:rsidRPr="00FB4191">
        <w:rPr>
          <w:rFonts w:ascii="Times New Roman" w:hAnsi="Times New Roman"/>
          <w:sz w:val="28"/>
          <w:szCs w:val="28"/>
        </w:rPr>
        <w:t>классификации расходов бюджетов на 202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</w:t>
      </w:r>
      <w:r w:rsidR="003C3901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C3901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>годы</w:t>
      </w:r>
      <w:r w:rsidR="00743A42" w:rsidRPr="00FB4191">
        <w:rPr>
          <w:rFonts w:ascii="Times New Roman" w:hAnsi="Times New Roman"/>
          <w:sz w:val="28"/>
          <w:szCs w:val="28"/>
        </w:rPr>
        <w:t>согласно приложению</w:t>
      </w:r>
      <w:r w:rsidRPr="00FB4191">
        <w:rPr>
          <w:rFonts w:ascii="Times New Roman" w:hAnsi="Times New Roman"/>
          <w:sz w:val="28"/>
          <w:szCs w:val="28"/>
        </w:rPr>
        <w:t xml:space="preserve"> 6 к настоящему </w:t>
      </w:r>
      <w:r w:rsidR="00C877C0" w:rsidRPr="00FB4191">
        <w:rPr>
          <w:rFonts w:ascii="Times New Roman" w:hAnsi="Times New Roman"/>
          <w:sz w:val="28"/>
          <w:szCs w:val="28"/>
        </w:rPr>
        <w:t>решению</w:t>
      </w:r>
      <w:r w:rsidRPr="00FB4191">
        <w:rPr>
          <w:rFonts w:ascii="Times New Roman" w:hAnsi="Times New Roman"/>
          <w:sz w:val="28"/>
          <w:szCs w:val="28"/>
        </w:rPr>
        <w:t>;</w:t>
      </w:r>
    </w:p>
    <w:p w:rsidR="00047A46" w:rsidRPr="00FB4191" w:rsidRDefault="00047A46" w:rsidP="004047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2. Утвердить ведомственную струк</w:t>
      </w:r>
      <w:r w:rsidR="004145A0" w:rsidRPr="00FB4191">
        <w:rPr>
          <w:rFonts w:ascii="Times New Roman" w:hAnsi="Times New Roman"/>
          <w:sz w:val="28"/>
          <w:szCs w:val="28"/>
        </w:rPr>
        <w:t xml:space="preserve">туру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4145A0" w:rsidRPr="00FB4191">
        <w:rPr>
          <w:rFonts w:ascii="Times New Roman" w:hAnsi="Times New Roman"/>
          <w:sz w:val="28"/>
          <w:szCs w:val="28"/>
        </w:rPr>
        <w:t xml:space="preserve"> бюджета на 202</w:t>
      </w:r>
      <w:r w:rsidR="00E52F7B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</w:t>
      </w:r>
      <w:r w:rsidR="003C3901" w:rsidRPr="00FB4191">
        <w:rPr>
          <w:rFonts w:ascii="Times New Roman" w:hAnsi="Times New Roman"/>
          <w:sz w:val="28"/>
          <w:szCs w:val="28"/>
        </w:rPr>
        <w:t>и плановый период 202</w:t>
      </w:r>
      <w:r w:rsidR="00E52F7B">
        <w:rPr>
          <w:rFonts w:ascii="Times New Roman" w:hAnsi="Times New Roman"/>
          <w:sz w:val="28"/>
          <w:szCs w:val="28"/>
        </w:rPr>
        <w:t>2</w:t>
      </w:r>
      <w:r w:rsidR="003C3901" w:rsidRPr="00FB4191">
        <w:rPr>
          <w:rFonts w:ascii="Times New Roman" w:hAnsi="Times New Roman"/>
          <w:sz w:val="28"/>
          <w:szCs w:val="28"/>
        </w:rPr>
        <w:t xml:space="preserve"> и 202</w:t>
      </w:r>
      <w:r w:rsidR="00E52F7B">
        <w:rPr>
          <w:rFonts w:ascii="Times New Roman" w:hAnsi="Times New Roman"/>
          <w:sz w:val="28"/>
          <w:szCs w:val="28"/>
        </w:rPr>
        <w:t>3</w:t>
      </w:r>
      <w:r w:rsidR="004145A0" w:rsidRPr="00FB4191">
        <w:rPr>
          <w:rFonts w:ascii="Times New Roman" w:hAnsi="Times New Roman"/>
          <w:sz w:val="28"/>
          <w:szCs w:val="28"/>
        </w:rPr>
        <w:t xml:space="preserve"> годы</w:t>
      </w:r>
      <w:r w:rsidR="00743A42" w:rsidRPr="00FB4191">
        <w:rPr>
          <w:rFonts w:ascii="Times New Roman" w:hAnsi="Times New Roman"/>
          <w:sz w:val="28"/>
          <w:szCs w:val="28"/>
        </w:rPr>
        <w:t xml:space="preserve"> согласно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="00743A42" w:rsidRPr="00FB4191">
        <w:rPr>
          <w:rFonts w:ascii="Times New Roman" w:hAnsi="Times New Roman"/>
          <w:sz w:val="28"/>
          <w:szCs w:val="28"/>
        </w:rPr>
        <w:t>приложению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="00163F3F" w:rsidRPr="00FB4191">
        <w:rPr>
          <w:rFonts w:ascii="Times New Roman" w:hAnsi="Times New Roman"/>
          <w:sz w:val="28"/>
          <w:szCs w:val="28"/>
        </w:rPr>
        <w:t>7</w:t>
      </w:r>
      <w:r w:rsidR="00404772" w:rsidRPr="00FB419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30FA6" w:rsidRPr="00FB4191" w:rsidRDefault="00E52F7B" w:rsidP="00142D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BA6BFE" w:rsidRPr="00FB4191">
        <w:rPr>
          <w:rFonts w:ascii="Times New Roman" w:hAnsi="Times New Roman"/>
          <w:sz w:val="28"/>
          <w:szCs w:val="28"/>
        </w:rPr>
        <w:t>Установить, что с</w:t>
      </w:r>
      <w:r w:rsidR="00047A46" w:rsidRPr="00FB4191">
        <w:rPr>
          <w:rFonts w:ascii="Times New Roman" w:hAnsi="Times New Roman"/>
          <w:sz w:val="28"/>
          <w:szCs w:val="28"/>
        </w:rPr>
        <w:t>убсидии</w:t>
      </w:r>
      <w:r w:rsidR="003874EA" w:rsidRPr="00FB4191">
        <w:rPr>
          <w:rFonts w:ascii="Times New Roman" w:hAnsi="Times New Roman"/>
          <w:sz w:val="28"/>
          <w:szCs w:val="28"/>
        </w:rPr>
        <w:t xml:space="preserve">, в том числе гранты в форме субсидий </w:t>
      </w:r>
      <w:r w:rsidR="00047A46" w:rsidRPr="00FB4191">
        <w:rPr>
          <w:rFonts w:ascii="Times New Roman" w:hAnsi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муниципальным правовым актом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43BCC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и в пределах бюджетных ассигнований, предусмотренных ведомственной структурой расходов </w:t>
      </w:r>
      <w:r w:rsidR="00163F4D" w:rsidRPr="00FB4191">
        <w:rPr>
          <w:rFonts w:ascii="Times New Roman" w:hAnsi="Times New Roman"/>
          <w:sz w:val="28"/>
          <w:szCs w:val="28"/>
        </w:rPr>
        <w:t>местного</w:t>
      </w:r>
      <w:r w:rsidR="00540906" w:rsidRPr="00FB4191">
        <w:rPr>
          <w:rFonts w:ascii="Times New Roman" w:hAnsi="Times New Roman"/>
          <w:sz w:val="28"/>
          <w:szCs w:val="28"/>
        </w:rPr>
        <w:t xml:space="preserve"> бюджета на 202</w:t>
      </w:r>
      <w:r>
        <w:rPr>
          <w:rFonts w:ascii="Times New Roman" w:hAnsi="Times New Roman"/>
          <w:sz w:val="28"/>
          <w:szCs w:val="28"/>
        </w:rPr>
        <w:t>1</w:t>
      </w:r>
      <w:r w:rsidR="00540906" w:rsidRPr="00FB4191">
        <w:rPr>
          <w:rFonts w:ascii="Times New Roman" w:hAnsi="Times New Roman"/>
          <w:sz w:val="28"/>
          <w:szCs w:val="28"/>
        </w:rPr>
        <w:t xml:space="preserve"> год и</w:t>
      </w:r>
      <w:r w:rsidR="00141299" w:rsidRPr="00FB4191">
        <w:rPr>
          <w:rFonts w:ascii="Times New Roman" w:hAnsi="Times New Roman"/>
          <w:sz w:val="28"/>
          <w:szCs w:val="28"/>
        </w:rPr>
        <w:t xml:space="preserve">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="00141299"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="00E8782D" w:rsidRPr="00FB4191">
        <w:rPr>
          <w:rFonts w:ascii="Times New Roman" w:hAnsi="Times New Roman"/>
          <w:sz w:val="28"/>
          <w:szCs w:val="28"/>
        </w:rPr>
        <w:t xml:space="preserve"> годы</w:t>
      </w:r>
      <w:r w:rsidR="00667AF6">
        <w:rPr>
          <w:rFonts w:ascii="Times New Roman" w:hAnsi="Times New Roman"/>
          <w:sz w:val="28"/>
          <w:szCs w:val="28"/>
        </w:rPr>
        <w:t xml:space="preserve"> </w:t>
      </w:r>
      <w:r w:rsidR="00047A46" w:rsidRPr="00FB4191">
        <w:rPr>
          <w:rFonts w:ascii="Times New Roman" w:hAnsi="Times New Roman"/>
          <w:sz w:val="28"/>
          <w:szCs w:val="28"/>
        </w:rPr>
        <w:t>по соответствующим целевым статьям и виду расходов согласно</w:t>
      </w:r>
      <w:r w:rsidR="00573F20" w:rsidRPr="00FB4191">
        <w:rPr>
          <w:rFonts w:ascii="Times New Roman" w:hAnsi="Times New Roman"/>
          <w:sz w:val="28"/>
          <w:szCs w:val="28"/>
        </w:rPr>
        <w:t xml:space="preserve"> приложению 7</w:t>
      </w:r>
      <w:r w:rsidR="00047A46" w:rsidRPr="00FB4191">
        <w:rPr>
          <w:rFonts w:ascii="Times New Roman" w:hAnsi="Times New Roman"/>
          <w:sz w:val="28"/>
          <w:szCs w:val="28"/>
        </w:rPr>
        <w:t xml:space="preserve">к настоящему решению, в порядке, </w:t>
      </w:r>
      <w:r w:rsidR="00AE4989">
        <w:rPr>
          <w:rFonts w:ascii="Times New Roman" w:hAnsi="Times New Roman"/>
          <w:sz w:val="28"/>
          <w:szCs w:val="28"/>
        </w:rPr>
        <w:t xml:space="preserve">установленном </w:t>
      </w:r>
      <w:r w:rsidR="00047A46" w:rsidRPr="00FB4191">
        <w:rPr>
          <w:rFonts w:ascii="Times New Roman" w:hAnsi="Times New Roman"/>
          <w:sz w:val="28"/>
          <w:szCs w:val="28"/>
        </w:rPr>
        <w:t>администрацией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43BCC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7A2117" w:rsidRDefault="00E52F7B" w:rsidP="00E2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FB4191">
        <w:rPr>
          <w:rFonts w:ascii="Times New Roman" w:hAnsi="Times New Roman"/>
          <w:sz w:val="28"/>
          <w:szCs w:val="28"/>
        </w:rPr>
        <w:t>. </w:t>
      </w:r>
      <w:r w:rsidR="00F80A54" w:rsidRPr="00FB4191">
        <w:rPr>
          <w:rFonts w:ascii="Times New Roman" w:hAnsi="Times New Roman"/>
          <w:sz w:val="28"/>
          <w:szCs w:val="28"/>
        </w:rPr>
        <w:t>Установить, что и</w:t>
      </w:r>
      <w:r w:rsidR="007A2117" w:rsidRPr="00FB4191">
        <w:rPr>
          <w:rFonts w:ascii="Times New Roman" w:hAnsi="Times New Roman"/>
          <w:sz w:val="28"/>
          <w:szCs w:val="28"/>
        </w:rPr>
        <w:t xml:space="preserve">спользование бюджетных ассигнований, предусмотренных </w:t>
      </w:r>
      <w:r w:rsidR="00AE4F3E" w:rsidRPr="00FB4191">
        <w:rPr>
          <w:rFonts w:ascii="Times New Roman" w:hAnsi="Times New Roman"/>
          <w:sz w:val="28"/>
          <w:szCs w:val="28"/>
        </w:rPr>
        <w:t>администрации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543BCC">
        <w:rPr>
          <w:rFonts w:ascii="Times New Roman" w:hAnsi="Times New Roman"/>
          <w:sz w:val="28"/>
          <w:szCs w:val="28"/>
        </w:rPr>
        <w:t>Лотошанского</w:t>
      </w:r>
      <w:r w:rsidR="00163F4D" w:rsidRPr="00FB4191">
        <w:rPr>
          <w:rFonts w:ascii="Times New Roman" w:hAnsi="Times New Roman"/>
          <w:sz w:val="28"/>
          <w:szCs w:val="28"/>
        </w:rPr>
        <w:t xml:space="preserve"> сельсовета </w:t>
      </w:r>
      <w:r w:rsidR="00AE4F3E" w:rsidRPr="00FB4191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7A2117" w:rsidRPr="00FB4191">
        <w:rPr>
          <w:rFonts w:ascii="Times New Roman" w:hAnsi="Times New Roman"/>
          <w:sz w:val="28"/>
          <w:szCs w:val="28"/>
        </w:rPr>
        <w:t>Новосибирской области</w:t>
      </w:r>
      <w:r w:rsidR="006D4906" w:rsidRPr="00FB4191">
        <w:rPr>
          <w:rFonts w:ascii="Times New Roman" w:hAnsi="Times New Roman"/>
          <w:sz w:val="28"/>
          <w:szCs w:val="28"/>
        </w:rPr>
        <w:t>, получателям бюджетных средств</w:t>
      </w:r>
      <w:r w:rsidR="007A2117" w:rsidRPr="00FB4191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8" w:history="1">
        <w:r w:rsidR="007A2117" w:rsidRPr="00FB4191">
          <w:rPr>
            <w:rFonts w:ascii="Times New Roman" w:hAnsi="Times New Roman"/>
            <w:sz w:val="28"/>
            <w:szCs w:val="28"/>
          </w:rPr>
          <w:t>№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2012 года </w:t>
      </w:r>
      <w:hyperlink r:id="rId9" w:history="1">
        <w:r w:rsidR="007A2117" w:rsidRPr="00FB4191">
          <w:rPr>
            <w:rFonts w:ascii="Times New Roman" w:hAnsi="Times New Roman"/>
            <w:sz w:val="28"/>
            <w:szCs w:val="28"/>
          </w:rPr>
          <w:t>№ 761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0" w:history="1">
        <w:r w:rsidR="007A2117" w:rsidRPr="00FB4191">
          <w:rPr>
            <w:rFonts w:ascii="Times New Roman" w:hAnsi="Times New Roman"/>
            <w:sz w:val="28"/>
            <w:szCs w:val="28"/>
          </w:rPr>
          <w:t>№ 1688</w:t>
        </w:r>
      </w:hyperlink>
      <w:r w:rsidR="007A2117" w:rsidRPr="00FB4191">
        <w:rPr>
          <w:rFonts w:ascii="Times New Roman" w:hAnsi="Times New Roman"/>
          <w:sz w:val="28"/>
          <w:szCs w:val="28"/>
        </w:rPr>
        <w:t xml:space="preserve"> «О некоторых мерах по </w:t>
      </w:r>
      <w:r w:rsidR="007A2117" w:rsidRPr="00FB4191">
        <w:rPr>
          <w:rFonts w:ascii="Times New Roman" w:hAnsi="Times New Roman"/>
          <w:sz w:val="28"/>
          <w:szCs w:val="28"/>
        </w:rPr>
        <w:lastRenderedPageBreak/>
        <w:t>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DA2B5E" w:rsidRPr="00FB4191" w:rsidRDefault="00DA2B5E" w:rsidP="00E2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B5E">
        <w:rPr>
          <w:rFonts w:ascii="Times New Roman" w:hAnsi="Times New Roman"/>
          <w:sz w:val="28"/>
          <w:szCs w:val="28"/>
        </w:rPr>
        <w:t xml:space="preserve">5. Установить размер резервного фонда администрации </w:t>
      </w:r>
      <w:r w:rsidR="006113CA">
        <w:rPr>
          <w:rFonts w:ascii="Times New Roman" w:hAnsi="Times New Roman"/>
          <w:sz w:val="28"/>
          <w:szCs w:val="28"/>
        </w:rPr>
        <w:t>Лотошанского</w:t>
      </w:r>
      <w:r w:rsidRPr="00DA2B5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2021 год в сумме 0,0 тыс. рублей, плановом периоде 2022 и 2023 годов в сумме 0,0 тыс. рублей.</w:t>
      </w:r>
    </w:p>
    <w:p w:rsidR="00047A46" w:rsidRPr="00FB4191" w:rsidRDefault="00047A46" w:rsidP="00BD6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7" w:name="Par76"/>
      <w:bookmarkEnd w:id="7"/>
      <w:r w:rsidRPr="00FB4191">
        <w:rPr>
          <w:rFonts w:ascii="Times New Roman" w:hAnsi="Times New Roman"/>
          <w:b/>
          <w:sz w:val="28"/>
          <w:szCs w:val="28"/>
        </w:rPr>
        <w:t>Статья 6.</w:t>
      </w:r>
      <w:r w:rsidRPr="00FB4191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(муниципальных контрактов)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. Установить, что органы местного самоуправления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0E5201" w:rsidRPr="00FB4191">
        <w:rPr>
          <w:rFonts w:ascii="Times New Roman" w:hAnsi="Times New Roman"/>
          <w:sz w:val="28"/>
          <w:szCs w:val="28"/>
        </w:rPr>
        <w:t>, муниципальные учреждения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>сельсовета Краснозерского района</w:t>
      </w:r>
      <w:r w:rsidR="000E5201" w:rsidRPr="00FB419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FB4191">
        <w:rPr>
          <w:rFonts w:ascii="Times New Roman" w:hAnsi="Times New Roman"/>
          <w:sz w:val="28"/>
          <w:szCs w:val="28"/>
        </w:rPr>
        <w:t xml:space="preserve">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 размере 100 процентов 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- по договорам (муниципальным контрактам):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д) страхования;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ж) аренды;</w:t>
      </w:r>
    </w:p>
    <w:p w:rsidR="00861FB4" w:rsidRPr="00FB4191" w:rsidRDefault="00861FB4" w:rsidP="00861F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FB419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FB4191">
        <w:rPr>
          <w:rFonts w:ascii="Times New Roman" w:hAnsi="Times New Roman"/>
          <w:sz w:val="28"/>
          <w:szCs w:val="28"/>
          <w:lang w:eastAsia="ru-RU"/>
        </w:rPr>
        <w:t>;</w:t>
      </w:r>
    </w:p>
    <w:p w:rsidR="00861FB4" w:rsidRPr="00FB4191" w:rsidRDefault="00861FB4" w:rsidP="00861F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047A46" w:rsidRPr="00FB4191" w:rsidRDefault="00E52F7B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размере 90 процентов цены</w:t>
      </w:r>
      <w:r w:rsidR="00047A46"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3) в размере </w:t>
      </w:r>
      <w:r w:rsidR="00B42BD5" w:rsidRPr="00FB4191">
        <w:rPr>
          <w:rFonts w:ascii="Times New Roman" w:hAnsi="Times New Roman"/>
          <w:sz w:val="28"/>
          <w:szCs w:val="28"/>
        </w:rPr>
        <w:t>30</w:t>
      </w:r>
      <w:r w:rsidRPr="00FB4191">
        <w:rPr>
          <w:rFonts w:ascii="Times New Roman" w:hAnsi="Times New Roman"/>
          <w:sz w:val="28"/>
          <w:szCs w:val="28"/>
        </w:rPr>
        <w:t xml:space="preserve"> процентов </w:t>
      </w:r>
      <w:r w:rsidR="00E52F7B">
        <w:rPr>
          <w:rFonts w:ascii="Times New Roman" w:hAnsi="Times New Roman"/>
          <w:sz w:val="28"/>
          <w:szCs w:val="28"/>
        </w:rPr>
        <w:t>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контракта), если иное не предусмотрено</w:t>
      </w:r>
      <w:r w:rsidR="007144AE" w:rsidRPr="00FB4191">
        <w:rPr>
          <w:rFonts w:ascii="Times New Roman" w:hAnsi="Times New Roman"/>
          <w:sz w:val="28"/>
          <w:szCs w:val="28"/>
        </w:rPr>
        <w:t xml:space="preserve"> федеральным</w:t>
      </w:r>
      <w:r w:rsidR="00C84F9B" w:rsidRPr="00FB4191">
        <w:rPr>
          <w:rFonts w:ascii="Times New Roman" w:hAnsi="Times New Roman"/>
          <w:sz w:val="28"/>
          <w:szCs w:val="28"/>
        </w:rPr>
        <w:t>, региональным</w:t>
      </w:r>
      <w:r w:rsidR="007144AE" w:rsidRPr="00FB4191">
        <w:rPr>
          <w:rFonts w:ascii="Times New Roman" w:hAnsi="Times New Roman"/>
          <w:sz w:val="28"/>
          <w:szCs w:val="28"/>
        </w:rPr>
        <w:t xml:space="preserve"> законодательством</w:t>
      </w:r>
      <w:r w:rsidRPr="00FB4191">
        <w:rPr>
          <w:rFonts w:ascii="Times New Roman" w:hAnsi="Times New Roman"/>
          <w:sz w:val="28"/>
          <w:szCs w:val="28"/>
        </w:rPr>
        <w:t>, - по остальным договорам (муниципальным контрактам);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4) в размере 100 процентов </w:t>
      </w:r>
      <w:r w:rsidR="00DD2602">
        <w:rPr>
          <w:rFonts w:ascii="Times New Roman" w:hAnsi="Times New Roman"/>
          <w:sz w:val="28"/>
          <w:szCs w:val="28"/>
        </w:rPr>
        <w:t>цены</w:t>
      </w:r>
      <w:r w:rsidRPr="00FB4191">
        <w:rPr>
          <w:rFonts w:ascii="Times New Roman" w:hAnsi="Times New Roman"/>
          <w:sz w:val="28"/>
          <w:szCs w:val="28"/>
        </w:rPr>
        <w:t xml:space="preserve"> договора (муниципального контракта) - по распоряжению администрации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911EE2" w:rsidRPr="00FB4191">
        <w:rPr>
          <w:rFonts w:ascii="Times New Roman" w:hAnsi="Times New Roman"/>
          <w:sz w:val="28"/>
          <w:szCs w:val="28"/>
        </w:rPr>
        <w:t xml:space="preserve"> 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BE1C1F" w:rsidRPr="00BE1C1F" w:rsidRDefault="00BE1C1F" w:rsidP="00BE1C1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E1C1F">
        <w:rPr>
          <w:rFonts w:ascii="Times New Roman" w:hAnsi="Times New Roman"/>
          <w:sz w:val="28"/>
          <w:szCs w:val="28"/>
        </w:rPr>
        <w:t xml:space="preserve">5) в размере 70 процентов </w:t>
      </w:r>
      <w:r w:rsidR="00FE4644">
        <w:rPr>
          <w:rFonts w:ascii="Times New Roman" w:hAnsi="Times New Roman"/>
          <w:sz w:val="28"/>
          <w:szCs w:val="28"/>
        </w:rPr>
        <w:t>цены</w:t>
      </w:r>
      <w:r w:rsidRPr="00BE1C1F">
        <w:rPr>
          <w:rFonts w:ascii="Times New Roman" w:hAnsi="Times New Roman"/>
          <w:sz w:val="28"/>
          <w:szCs w:val="28"/>
        </w:rPr>
        <w:t xml:space="preserve"> договора (муниципального контракта) по договорам (муниципальным контрактам) о продаже (поставке) и передаче электрической энергии, потребляемой в месяце, за который осуществляется оплата.</w:t>
      </w:r>
    </w:p>
    <w:p w:rsidR="00BE1C1F" w:rsidRPr="00FB4191" w:rsidRDefault="00BE1C1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7F6F" w:rsidRPr="00FB4191" w:rsidRDefault="00217F6F" w:rsidP="00217F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</w:t>
      </w:r>
      <w:r w:rsidR="00A36453" w:rsidRPr="00FB4191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Pr="00FB419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C4352A" w:rsidRPr="00FB4191">
        <w:rPr>
          <w:rFonts w:ascii="Times New Roman" w:hAnsi="Times New Roman" w:cs="Times New Roman"/>
          <w:sz w:val="28"/>
          <w:szCs w:val="28"/>
        </w:rPr>
        <w:t>местного</w:t>
      </w:r>
      <w:r w:rsidR="009C3779">
        <w:rPr>
          <w:rFonts w:ascii="Times New Roman" w:hAnsi="Times New Roman" w:cs="Times New Roman"/>
          <w:sz w:val="28"/>
          <w:szCs w:val="28"/>
        </w:rPr>
        <w:t xml:space="preserve"> </w:t>
      </w:r>
      <w:r w:rsidRPr="00FB4191">
        <w:rPr>
          <w:rFonts w:ascii="Times New Roman" w:hAnsi="Times New Roman" w:cs="Times New Roman"/>
          <w:sz w:val="28"/>
          <w:szCs w:val="28"/>
        </w:rPr>
        <w:t xml:space="preserve">бюджета по указанным средствам устанавливается </w:t>
      </w:r>
      <w:r w:rsidR="00A36453" w:rsidRPr="00FB4191">
        <w:rPr>
          <w:rFonts w:ascii="Times New Roman" w:hAnsi="Times New Roman" w:cs="Times New Roman"/>
          <w:sz w:val="28"/>
          <w:szCs w:val="28"/>
        </w:rPr>
        <w:t>администрацией</w:t>
      </w:r>
      <w:r w:rsidR="00861FB4">
        <w:rPr>
          <w:rFonts w:ascii="Times New Roman" w:hAnsi="Times New Roman" w:cs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 w:cs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36453" w:rsidRPr="00FB4191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FB4191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8" w:name="Par91"/>
      <w:bookmarkEnd w:id="8"/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5"/>
      <w:bookmarkEnd w:id="9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C30EDF" w:rsidRPr="00C30EDF">
        <w:rPr>
          <w:rFonts w:ascii="Times New Roman" w:hAnsi="Times New Roman"/>
          <w:b/>
          <w:sz w:val="28"/>
          <w:szCs w:val="28"/>
        </w:rPr>
        <w:t>7</w:t>
      </w:r>
      <w:r w:rsidRPr="00FB4191">
        <w:rPr>
          <w:rFonts w:ascii="Times New Roman" w:hAnsi="Times New Roman"/>
          <w:b/>
          <w:sz w:val="28"/>
          <w:szCs w:val="28"/>
        </w:rPr>
        <w:t>. Особенности доведения лимитов бюджетных обязательств и санкционирования оплаты денежных обязательств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власти,, устанавлив</w:t>
      </w:r>
      <w:r w:rsidR="00715073" w:rsidRPr="00FB4191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FB4191">
        <w:rPr>
          <w:rFonts w:ascii="Times New Roman" w:hAnsi="Times New Roman"/>
          <w:sz w:val="28"/>
          <w:szCs w:val="28"/>
        </w:rPr>
        <w:t xml:space="preserve"> для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доведение лимитов бюджетных обязательств по расходам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 w:rsidRPr="00FB4191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FB4191">
        <w:rPr>
          <w:rFonts w:ascii="Times New Roman" w:hAnsi="Times New Roman"/>
          <w:sz w:val="28"/>
          <w:szCs w:val="28"/>
        </w:rPr>
        <w:t>федерального или областного бюджета, до главн</w:t>
      </w:r>
      <w:r w:rsidR="00CC6DAB" w:rsidRPr="00FB4191">
        <w:rPr>
          <w:rFonts w:ascii="Times New Roman" w:hAnsi="Times New Roman"/>
          <w:sz w:val="28"/>
          <w:szCs w:val="28"/>
        </w:rPr>
        <w:t>ого</w:t>
      </w:r>
      <w:r w:rsidRPr="00FB4191">
        <w:rPr>
          <w:rFonts w:ascii="Times New Roman" w:hAnsi="Times New Roman"/>
          <w:sz w:val="28"/>
          <w:szCs w:val="28"/>
        </w:rPr>
        <w:t xml:space="preserve"> распорядител</w:t>
      </w:r>
      <w:r w:rsidR="00234186" w:rsidRPr="00FB4191">
        <w:rPr>
          <w:rFonts w:ascii="Times New Roman" w:hAnsi="Times New Roman"/>
          <w:sz w:val="28"/>
          <w:szCs w:val="28"/>
        </w:rPr>
        <w:t>я</w:t>
      </w:r>
      <w:r w:rsidRPr="00FB4191">
        <w:rPr>
          <w:rFonts w:ascii="Times New Roman" w:hAnsi="Times New Roman"/>
          <w:sz w:val="28"/>
          <w:szCs w:val="28"/>
        </w:rPr>
        <w:t xml:space="preserve"> средств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осуществляется финансовым органом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>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после принятия соответствующего закона и (или) нормативного правового акта Правительства Новосибирской области, иных областных органов исполнительной власти.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администрации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расходные обязательства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C4352A" w:rsidRPr="00FB4191">
        <w:rPr>
          <w:rFonts w:ascii="Times New Roman" w:hAnsi="Times New Roman"/>
          <w:sz w:val="28"/>
          <w:szCs w:val="28"/>
        </w:rPr>
        <w:t xml:space="preserve"> 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</w:t>
      </w:r>
      <w:r w:rsidR="00234186" w:rsidRPr="00FB4191">
        <w:rPr>
          <w:rFonts w:ascii="Times New Roman" w:hAnsi="Times New Roman"/>
          <w:sz w:val="28"/>
          <w:szCs w:val="28"/>
        </w:rPr>
        <w:t xml:space="preserve">одам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="00234186" w:rsidRPr="00FB4191">
        <w:rPr>
          <w:rFonts w:ascii="Times New Roman" w:hAnsi="Times New Roman"/>
          <w:sz w:val="28"/>
          <w:szCs w:val="28"/>
        </w:rPr>
        <w:t xml:space="preserve"> бюджета до главного</w:t>
      </w:r>
      <w:r w:rsidRPr="00FB4191">
        <w:rPr>
          <w:rFonts w:ascii="Times New Roman" w:hAnsi="Times New Roman"/>
          <w:sz w:val="28"/>
          <w:szCs w:val="28"/>
        </w:rPr>
        <w:t xml:space="preserve"> распорядител</w:t>
      </w:r>
      <w:r w:rsidR="00234186" w:rsidRPr="00FB4191">
        <w:rPr>
          <w:rFonts w:ascii="Times New Roman" w:hAnsi="Times New Roman"/>
          <w:sz w:val="28"/>
          <w:szCs w:val="28"/>
        </w:rPr>
        <w:t>я</w:t>
      </w:r>
      <w:r w:rsidRPr="00FB4191">
        <w:rPr>
          <w:rFonts w:ascii="Times New Roman" w:hAnsi="Times New Roman"/>
          <w:sz w:val="28"/>
          <w:szCs w:val="28"/>
        </w:rPr>
        <w:t xml:space="preserve"> средств </w:t>
      </w:r>
      <w:r w:rsidR="00C4352A" w:rsidRPr="00FB4191">
        <w:rPr>
          <w:rFonts w:ascii="Times New Roman" w:hAnsi="Times New Roman"/>
          <w:sz w:val="28"/>
          <w:szCs w:val="28"/>
        </w:rPr>
        <w:t>местного</w:t>
      </w:r>
      <w:r w:rsidRPr="00FB4191">
        <w:rPr>
          <w:rFonts w:ascii="Times New Roman" w:hAnsi="Times New Roman"/>
          <w:sz w:val="28"/>
          <w:szCs w:val="28"/>
        </w:rPr>
        <w:t xml:space="preserve"> бюджета осуществляется финансовым органом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C4352A" w:rsidRPr="00FB4191">
        <w:rPr>
          <w:rFonts w:ascii="Times New Roman" w:hAnsi="Times New Roman"/>
          <w:sz w:val="28"/>
          <w:szCs w:val="28"/>
        </w:rPr>
        <w:t xml:space="preserve"> 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после принятия соответствующего решения и (или) иного нормативного правового акта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C4352A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234186" w:rsidRPr="00FB4191" w:rsidRDefault="00BE4174" w:rsidP="002341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3. Установить условием,</w:t>
      </w:r>
      <w:r w:rsidR="00234186" w:rsidRPr="00FB4191">
        <w:rPr>
          <w:rFonts w:ascii="Times New Roman" w:hAnsi="Times New Roman" w:cs="Times New Roman"/>
          <w:sz w:val="28"/>
          <w:szCs w:val="28"/>
        </w:rPr>
        <w:t xml:space="preserve"> что</w:t>
      </w:r>
      <w:r w:rsidRPr="00FB4191">
        <w:rPr>
          <w:rFonts w:ascii="Times New Roman" w:hAnsi="Times New Roman" w:cs="Times New Roman"/>
          <w:sz w:val="28"/>
          <w:szCs w:val="28"/>
        </w:rPr>
        <w:t xml:space="preserve"> главным распорядителем средств </w:t>
      </w:r>
      <w:r w:rsidR="000330E8" w:rsidRPr="00FB4191">
        <w:rPr>
          <w:rFonts w:ascii="Times New Roman" w:hAnsi="Times New Roman" w:cs="Times New Roman"/>
          <w:sz w:val="28"/>
          <w:szCs w:val="28"/>
        </w:rPr>
        <w:t>местного</w:t>
      </w:r>
      <w:r w:rsidRPr="00FB4191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муниципальные казенные учреждения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 w:cs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осуществляющие деятельность приносящую доход</w:t>
      </w:r>
      <w:r w:rsidR="00234186" w:rsidRPr="00FB4191">
        <w:rPr>
          <w:rFonts w:ascii="Times New Roman" w:hAnsi="Times New Roman" w:cs="Times New Roman"/>
          <w:sz w:val="28"/>
          <w:szCs w:val="28"/>
        </w:rPr>
        <w:t xml:space="preserve">  предоставления</w:t>
      </w:r>
      <w:r w:rsidR="009C6067" w:rsidRPr="00FB4191">
        <w:rPr>
          <w:rFonts w:ascii="Times New Roman" w:hAnsi="Times New Roman" w:cs="Times New Roman"/>
          <w:sz w:val="28"/>
          <w:szCs w:val="28"/>
        </w:rPr>
        <w:t xml:space="preserve"> лимитов</w:t>
      </w:r>
      <w:r w:rsidRPr="00FB4191">
        <w:rPr>
          <w:rFonts w:ascii="Times New Roman" w:hAnsi="Times New Roman" w:cs="Times New Roman"/>
          <w:sz w:val="28"/>
          <w:szCs w:val="28"/>
        </w:rPr>
        <w:t xml:space="preserve"> и оплаты денежных обязательств </w:t>
      </w:r>
      <w:r w:rsidR="009C6067" w:rsidRPr="00FB4191">
        <w:rPr>
          <w:rFonts w:ascii="Times New Roman" w:hAnsi="Times New Roman" w:cs="Times New Roman"/>
          <w:sz w:val="28"/>
          <w:szCs w:val="28"/>
        </w:rPr>
        <w:t>в объемах не превышающих фактическое поступление доходов от осуществления приносящей доход деятельности</w:t>
      </w:r>
      <w:r w:rsidRPr="00FB4191">
        <w:rPr>
          <w:rFonts w:ascii="Times New Roman" w:hAnsi="Times New Roman" w:cs="Times New Roman"/>
          <w:sz w:val="28"/>
          <w:szCs w:val="28"/>
        </w:rPr>
        <w:t>.</w:t>
      </w:r>
    </w:p>
    <w:p w:rsidR="00047A46" w:rsidRPr="00FB4191" w:rsidRDefault="00234186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4</w:t>
      </w:r>
      <w:r w:rsidR="00047A46" w:rsidRPr="00FB4191">
        <w:rPr>
          <w:rFonts w:ascii="Times New Roman" w:hAnsi="Times New Roman"/>
          <w:sz w:val="28"/>
          <w:szCs w:val="28"/>
        </w:rPr>
        <w:t>. Установить, что при отсутствии нормативного правового акта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регламентирующего порядок исполнения расходного обязательства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="00047A46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санкционирование оплаты денежных обязательств по нему осуществляется финансовым органом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после принятия соответствующего нормативного </w:t>
      </w:r>
      <w:r w:rsidR="00047A46" w:rsidRPr="00FB4191">
        <w:rPr>
          <w:rFonts w:ascii="Times New Roman" w:hAnsi="Times New Roman"/>
          <w:sz w:val="28"/>
          <w:szCs w:val="28"/>
        </w:rPr>
        <w:lastRenderedPageBreak/>
        <w:t xml:space="preserve">правового акта </w:t>
      </w:r>
      <w:r w:rsidR="00683C1F">
        <w:rPr>
          <w:rFonts w:ascii="Times New Roman" w:hAnsi="Times New Roman"/>
          <w:sz w:val="28"/>
          <w:szCs w:val="28"/>
        </w:rPr>
        <w:t>Лотошанского</w:t>
      </w:r>
      <w:r w:rsidR="00DD2602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="00047A46" w:rsidRPr="00FB419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F14B20" w:rsidRPr="00FB4191" w:rsidRDefault="00F14B20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Par112"/>
      <w:bookmarkStart w:id="11" w:name="Par119"/>
      <w:bookmarkStart w:id="12" w:name="Par129"/>
      <w:bookmarkEnd w:id="10"/>
      <w:bookmarkEnd w:id="11"/>
      <w:bookmarkEnd w:id="12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C30EDF" w:rsidRPr="00C30EDF">
        <w:rPr>
          <w:rFonts w:ascii="Times New Roman" w:hAnsi="Times New Roman"/>
          <w:b/>
          <w:sz w:val="28"/>
          <w:szCs w:val="28"/>
        </w:rPr>
        <w:t>8</w:t>
      </w:r>
      <w:r w:rsidRPr="00FB4191">
        <w:rPr>
          <w:rFonts w:ascii="Times New Roman" w:hAnsi="Times New Roman"/>
          <w:b/>
          <w:sz w:val="28"/>
          <w:szCs w:val="28"/>
        </w:rPr>
        <w:t xml:space="preserve">.Иные межбюджетные трансферты, подлежащие перечислению из местных бюджетов в районный бюджет </w:t>
      </w:r>
    </w:p>
    <w:p w:rsidR="00F14B20" w:rsidRPr="00FB4191" w:rsidRDefault="00F14B20" w:rsidP="00F14B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/>
          <w:color w:val="000000"/>
          <w:sz w:val="22"/>
          <w:szCs w:val="22"/>
        </w:rPr>
      </w:pPr>
      <w:bookmarkStart w:id="13" w:name="Par244"/>
      <w:bookmarkEnd w:id="13"/>
      <w:r>
        <w:rPr>
          <w:b/>
          <w:bCs/>
          <w:color w:val="000000"/>
          <w:sz w:val="28"/>
          <w:szCs w:val="28"/>
        </w:rPr>
        <w:t>Статья 8. Иные межбюджетные трансферты, подлежащие перечислению из местных бюджетов в районный бюджет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 Утвердить объем иных межбюджетных трансфертов, предоставляемых районному бюджету из местного бюджета: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left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-на 2021год – 7,1 тыс. рублей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left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-на 2022 год – 7,1 тыс. рублей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left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-на 2023 год – 7,1 тыс. рублей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2. Утвердить цели предоставления и распределение иных межбюджетных трансфертов, предоставляемых районному бюджету из местного бюджета: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left="927" w:hanging="36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1)</w:t>
      </w:r>
      <w:r>
        <w:rPr>
          <w:color w:val="000000"/>
          <w:sz w:val="14"/>
          <w:szCs w:val="14"/>
        </w:rPr>
        <w:t>    </w:t>
      </w:r>
      <w:r>
        <w:rPr>
          <w:color w:val="000000"/>
          <w:sz w:val="28"/>
          <w:szCs w:val="28"/>
        </w:rPr>
        <w:t>иные межбюджетные трансферты на осуществление переданных полномочий на содержание Ревизионной комиссии Краснозерского района Новосибирской области в 2021 году и плановом периоде в 2022 и 2023 годах согласно таблице 1 приложения 8 к настоящему решению;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ind w:left="927" w:hanging="36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2)</w:t>
      </w:r>
      <w:r>
        <w:rPr>
          <w:color w:val="000000"/>
          <w:sz w:val="14"/>
          <w:szCs w:val="14"/>
        </w:rPr>
        <w:t>    </w:t>
      </w:r>
      <w:r>
        <w:rPr>
          <w:color w:val="000000"/>
          <w:sz w:val="28"/>
          <w:szCs w:val="28"/>
        </w:rPr>
        <w:t>иные межбюджетные трансферты  на осуществление части переданных полномочий поселения по  обеспечению жителей сельского поселения услугами организаций культуры,  организации и осуществления  мероприятий по работе с детьми и молодежью в 2021 году согласно таблице 2 приложения 8 к настоящему решению;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</w:p>
    <w:p w:rsidR="00EF6A4F" w:rsidRDefault="00EF6A4F" w:rsidP="00EF6A4F">
      <w:pPr>
        <w:pStyle w:val="228bf8a64b8551e1msonormal"/>
        <w:shd w:val="clear" w:color="auto" w:fill="FFFFFF"/>
        <w:spacing w:before="0" w:beforeAutospacing="0" w:after="200" w:afterAutospacing="0" w:line="253" w:lineRule="atLeast"/>
        <w:ind w:firstLine="567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 Утвердить порядок предоставления районному бюджету иных межбюджетных трансфертов из местного бюджета согласно приложению № 9 к настоящему решению.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C30EDF" w:rsidRPr="00117AD0">
        <w:rPr>
          <w:rFonts w:ascii="Times New Roman" w:hAnsi="Times New Roman"/>
          <w:b/>
          <w:sz w:val="28"/>
          <w:szCs w:val="28"/>
        </w:rPr>
        <w:t>9</w:t>
      </w:r>
      <w:r w:rsidRPr="00FB4191">
        <w:rPr>
          <w:rFonts w:ascii="Times New Roman" w:hAnsi="Times New Roman"/>
          <w:b/>
          <w:sz w:val="28"/>
          <w:szCs w:val="28"/>
        </w:rPr>
        <w:t>. Софинансирование расходов, осуществляемых за счет средств</w:t>
      </w:r>
      <w:r w:rsidR="00404772" w:rsidRPr="00FB4191">
        <w:rPr>
          <w:rFonts w:ascii="Times New Roman" w:hAnsi="Times New Roman"/>
          <w:b/>
          <w:sz w:val="28"/>
          <w:szCs w:val="28"/>
        </w:rPr>
        <w:t xml:space="preserve"> областного или районного</w:t>
      </w:r>
      <w:r w:rsidRPr="00FB4191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F234B" w:rsidRPr="00FB4191" w:rsidRDefault="009F234B" w:rsidP="009F23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Установить, что фактический объем расходов </w:t>
      </w:r>
      <w:r w:rsidR="000330E8" w:rsidRPr="00FB419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для софинансирования которых представляются субсидии из федерального и</w:t>
      </w:r>
      <w:r w:rsidRPr="00FB4191">
        <w:rPr>
          <w:rFonts w:ascii="Times New Roman" w:hAnsi="Times New Roman"/>
          <w:sz w:val="28"/>
          <w:szCs w:val="28"/>
        </w:rPr>
        <w:t>(или) областного бюджета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, определяется главным распорядителем средств </w:t>
      </w:r>
      <w:r w:rsidR="000330E8" w:rsidRPr="00FB4191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в пределах бюджетных ассигнований, утвержденных настоящим решением, исходя из фактически поступившего объема средств федерального и (или) областного бюджета на соответствующие цели, если иное не предусмотрено федеральными законами, нормативными правовыми актами Правительства Российской Федерации, федеральных органов исполнительной власти, </w:t>
      </w:r>
      <w:r w:rsidRPr="00FB4191">
        <w:rPr>
          <w:rFonts w:ascii="Times New Roman" w:hAnsi="Times New Roman"/>
          <w:sz w:val="28"/>
          <w:szCs w:val="28"/>
        </w:rPr>
        <w:t xml:space="preserve">областными законами, нормативными правовыми актами Правительства Новосибирской области, областных органов исполнительной власти, а также соглашениями, заключенными администрацией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 w:rsidR="00936CEE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 xml:space="preserve">сельсовета </w:t>
      </w:r>
      <w:r w:rsidRPr="00FB4191">
        <w:rPr>
          <w:rFonts w:ascii="Times New Roman" w:hAnsi="Times New Roman"/>
          <w:sz w:val="28"/>
          <w:szCs w:val="28"/>
        </w:rPr>
        <w:t>Краснозерского района</w:t>
      </w:r>
      <w:r w:rsidR="009C3779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Новосибирской </w:t>
      </w:r>
      <w:r w:rsidR="009C3779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области с федеральными или </w:t>
      </w:r>
      <w:r w:rsidRPr="00FB4191">
        <w:rPr>
          <w:rFonts w:ascii="Times New Roman" w:hAnsi="Times New Roman"/>
          <w:sz w:val="28"/>
          <w:szCs w:val="28"/>
        </w:rPr>
        <w:lastRenderedPageBreak/>
        <w:t>областными органами исполнительной власти.</w:t>
      </w:r>
    </w:p>
    <w:p w:rsidR="009F234B" w:rsidRPr="00FB4191" w:rsidRDefault="009F234B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49"/>
      <w:bookmarkStart w:id="15" w:name="Par270"/>
      <w:bookmarkEnd w:id="14"/>
      <w:bookmarkEnd w:id="15"/>
    </w:p>
    <w:p w:rsidR="006F2B38" w:rsidRPr="00FB4191" w:rsidRDefault="006F2B38" w:rsidP="00174EE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0330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280"/>
      <w:bookmarkStart w:id="17" w:name="Par286"/>
      <w:bookmarkEnd w:id="16"/>
      <w:bookmarkEnd w:id="17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0D1BF4" w:rsidRPr="00FB4191">
        <w:rPr>
          <w:rFonts w:ascii="Times New Roman" w:hAnsi="Times New Roman"/>
          <w:b/>
          <w:sz w:val="28"/>
          <w:szCs w:val="28"/>
        </w:rPr>
        <w:t>1</w:t>
      </w:r>
      <w:r w:rsidR="00C30EDF" w:rsidRPr="00117AD0">
        <w:rPr>
          <w:rFonts w:ascii="Times New Roman" w:hAnsi="Times New Roman"/>
          <w:b/>
          <w:sz w:val="28"/>
          <w:szCs w:val="28"/>
        </w:rPr>
        <w:t>0</w:t>
      </w:r>
      <w:r w:rsidRPr="00FB4191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43095B">
        <w:rPr>
          <w:rFonts w:ascii="Times New Roman" w:hAnsi="Times New Roman"/>
          <w:b/>
          <w:sz w:val="28"/>
          <w:szCs w:val="28"/>
        </w:rPr>
        <w:t>Л</w:t>
      </w:r>
      <w:r w:rsidR="007F7B2A">
        <w:rPr>
          <w:rFonts w:ascii="Times New Roman" w:hAnsi="Times New Roman"/>
          <w:b/>
          <w:sz w:val="28"/>
          <w:szCs w:val="28"/>
        </w:rPr>
        <w:t>отошанского</w:t>
      </w:r>
      <w:r w:rsidR="000330E8" w:rsidRPr="00FB4191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FB4191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1. Утвердить объем бюджетных ассигнований дорожного фонда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 w:rsidR="00936CEE">
        <w:rPr>
          <w:rFonts w:ascii="Times New Roman" w:hAnsi="Times New Roman"/>
          <w:sz w:val="28"/>
          <w:szCs w:val="28"/>
        </w:rPr>
        <w:t xml:space="preserve"> </w:t>
      </w:r>
      <w:r w:rsidR="000330E8" w:rsidRPr="00FB4191">
        <w:rPr>
          <w:rFonts w:ascii="Times New Roman" w:hAnsi="Times New Roman"/>
          <w:sz w:val="28"/>
          <w:szCs w:val="28"/>
        </w:rPr>
        <w:t>сельсовета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области:</w:t>
      </w:r>
    </w:p>
    <w:p w:rsidR="00047A46" w:rsidRPr="00FB4191" w:rsidRDefault="00D1450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1) на 202</w:t>
      </w:r>
      <w:r w:rsidR="00936CEE"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 xml:space="preserve"> год в сумме </w:t>
      </w:r>
      <w:r w:rsidR="0024571A">
        <w:rPr>
          <w:rFonts w:ascii="Times New Roman" w:hAnsi="Times New Roman"/>
          <w:sz w:val="28"/>
          <w:szCs w:val="28"/>
        </w:rPr>
        <w:t>473,9</w:t>
      </w:r>
      <w:r w:rsidR="00861FB4">
        <w:rPr>
          <w:rFonts w:ascii="Times New Roman" w:hAnsi="Times New Roman"/>
          <w:sz w:val="28"/>
          <w:szCs w:val="28"/>
        </w:rPr>
        <w:t xml:space="preserve"> </w:t>
      </w:r>
      <w:r w:rsidR="00047A46" w:rsidRPr="00FB4191">
        <w:rPr>
          <w:rFonts w:ascii="Times New Roman" w:hAnsi="Times New Roman"/>
          <w:sz w:val="28"/>
          <w:szCs w:val="28"/>
        </w:rPr>
        <w:t>тыс. рублей;</w:t>
      </w:r>
    </w:p>
    <w:p w:rsidR="0058578F" w:rsidRPr="00FB4191" w:rsidRDefault="0058578F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 </w:t>
      </w:r>
      <w:r w:rsidR="009C3779">
        <w:rPr>
          <w:rFonts w:ascii="Times New Roman" w:hAnsi="Times New Roman" w:cs="Times New Roman"/>
          <w:sz w:val="28"/>
          <w:szCs w:val="28"/>
        </w:rPr>
        <w:t xml:space="preserve">      </w:t>
      </w:r>
      <w:r w:rsidRPr="00FB4191">
        <w:rPr>
          <w:rFonts w:ascii="Times New Roman" w:hAnsi="Times New Roman" w:cs="Times New Roman"/>
          <w:sz w:val="28"/>
          <w:szCs w:val="28"/>
        </w:rPr>
        <w:t>2)на 202</w:t>
      </w:r>
      <w:r w:rsidR="00936CEE">
        <w:rPr>
          <w:rFonts w:ascii="Times New Roman" w:hAnsi="Times New Roman" w:cs="Times New Roman"/>
          <w:sz w:val="28"/>
          <w:szCs w:val="28"/>
        </w:rPr>
        <w:t>2</w:t>
      </w:r>
      <w:r w:rsidRPr="00FB4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76042">
        <w:rPr>
          <w:rFonts w:ascii="Times New Roman" w:hAnsi="Times New Roman" w:cs="Times New Roman"/>
          <w:sz w:val="28"/>
          <w:szCs w:val="28"/>
        </w:rPr>
        <w:t>501,3</w:t>
      </w:r>
      <w:r w:rsidRPr="00FB419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36CEE">
        <w:rPr>
          <w:rFonts w:ascii="Times New Roman" w:hAnsi="Times New Roman" w:cs="Times New Roman"/>
          <w:sz w:val="28"/>
          <w:szCs w:val="28"/>
        </w:rPr>
        <w:t>;</w:t>
      </w:r>
    </w:p>
    <w:p w:rsidR="00B06B51" w:rsidRPr="00FB4191" w:rsidRDefault="0058578F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       3)</w:t>
      </w:r>
      <w:r w:rsidR="00404772" w:rsidRPr="00FB4191">
        <w:rPr>
          <w:rFonts w:ascii="Times New Roman" w:hAnsi="Times New Roman" w:cs="Times New Roman"/>
          <w:sz w:val="28"/>
          <w:szCs w:val="28"/>
        </w:rPr>
        <w:t xml:space="preserve"> на 202</w:t>
      </w:r>
      <w:r w:rsidR="00936CEE">
        <w:rPr>
          <w:rFonts w:ascii="Times New Roman" w:hAnsi="Times New Roman" w:cs="Times New Roman"/>
          <w:sz w:val="28"/>
          <w:szCs w:val="28"/>
        </w:rPr>
        <w:t>3</w:t>
      </w:r>
      <w:r w:rsidR="00404772" w:rsidRPr="00FB41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76042">
        <w:rPr>
          <w:rFonts w:ascii="Times New Roman" w:hAnsi="Times New Roman" w:cs="Times New Roman"/>
          <w:sz w:val="28"/>
          <w:szCs w:val="28"/>
        </w:rPr>
        <w:t>520,2</w:t>
      </w:r>
      <w:r w:rsidRPr="00FB419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04772" w:rsidRPr="00FB4191" w:rsidRDefault="00404772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8" w:name="Par294"/>
      <w:bookmarkEnd w:id="18"/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C30EDF" w:rsidRPr="00117AD0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. Ассигнования на капитальные вложения из  местного бюджета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Утвердить распределение ассигнований на капитальные вложения из местного бюджета по направлениям и объектам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2-2023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 согласно 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10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2</w:t>
      </w:r>
      <w:r w:rsidRPr="00FB4191">
        <w:rPr>
          <w:rFonts w:ascii="Times New Roman" w:hAnsi="Times New Roman"/>
          <w:b/>
          <w:sz w:val="28"/>
          <w:szCs w:val="28"/>
        </w:rPr>
        <w:t>. Источники финансирования дефицита местного бюджета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 источники финансирования дефицита местного бюджета на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</w:t>
      </w:r>
      <w:r w:rsidR="00AE4989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11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9" w:name="Par304"/>
      <w:bookmarkEnd w:id="19"/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3</w:t>
      </w:r>
      <w:r w:rsidRPr="00FB4191">
        <w:rPr>
          <w:rFonts w:ascii="Times New Roman" w:hAnsi="Times New Roman"/>
          <w:b/>
          <w:sz w:val="28"/>
          <w:szCs w:val="28"/>
        </w:rPr>
        <w:t xml:space="preserve">. Муниципальные внутренние заимствования </w:t>
      </w:r>
      <w:r w:rsidR="00C60857" w:rsidRPr="00C60857">
        <w:rPr>
          <w:rFonts w:ascii="Times New Roman" w:hAnsi="Times New Roman"/>
          <w:b/>
          <w:sz w:val="28"/>
          <w:szCs w:val="28"/>
        </w:rPr>
        <w:t>Лотошанского</w:t>
      </w:r>
      <w:r w:rsidRPr="00C60857"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сельсовета Краснозерского района Новосибирской области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на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 согласно приложению12 к настоящему решению.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0" w:name="Par308"/>
      <w:bookmarkEnd w:id="20"/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4</w:t>
      </w:r>
      <w:r w:rsidRPr="00FB4191">
        <w:rPr>
          <w:rFonts w:ascii="Times New Roman" w:hAnsi="Times New Roman"/>
          <w:b/>
          <w:sz w:val="28"/>
          <w:szCs w:val="28"/>
        </w:rPr>
        <w:t>. Муниципальный внутренний долг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817B8" w:rsidRPr="007817B8">
        <w:rPr>
          <w:rFonts w:ascii="Times New Roman" w:hAnsi="Times New Roman"/>
          <w:b/>
          <w:sz w:val="28"/>
          <w:szCs w:val="28"/>
        </w:rPr>
        <w:t>Лотошанского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сельсовета Краснозерского района Новосибирской области и расходы на его обслуживание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рублей, на 1 января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7817B8">
        <w:rPr>
          <w:rFonts w:ascii="Times New Roman" w:hAnsi="Times New Roman"/>
          <w:sz w:val="28"/>
          <w:szCs w:val="28"/>
        </w:rPr>
        <w:lastRenderedPageBreak/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рублей,  на 1 января 202</w:t>
      </w:r>
      <w:r>
        <w:rPr>
          <w:rFonts w:ascii="Times New Roman" w:hAnsi="Times New Roman"/>
          <w:sz w:val="28"/>
          <w:szCs w:val="28"/>
        </w:rPr>
        <w:t>4</w:t>
      </w:r>
      <w:r w:rsidRPr="00FB4191">
        <w:rPr>
          <w:rFonts w:ascii="Times New Roman" w:hAnsi="Times New Roman"/>
          <w:sz w:val="28"/>
          <w:szCs w:val="28"/>
        </w:rPr>
        <w:t xml:space="preserve"> года в сумме</w:t>
      </w:r>
      <w:r w:rsidR="00771734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0,0 тыс. рублей, в том числе верхний предел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7817B8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 в сумме 0,0 тыс. рублей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1" w:name="Par314"/>
      <w:bookmarkStart w:id="22" w:name="Par320"/>
      <w:bookmarkEnd w:id="21"/>
      <w:bookmarkEnd w:id="22"/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C30EDF" w:rsidRPr="00117AD0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Предоставление муниципальных гарантий </w:t>
      </w:r>
      <w:r w:rsidR="00771734">
        <w:rPr>
          <w:rFonts w:ascii="Times New Roman" w:eastAsia="Times New Roman" w:hAnsi="Times New Roman"/>
          <w:b/>
          <w:sz w:val="28"/>
          <w:szCs w:val="28"/>
          <w:lang w:eastAsia="ru-RU"/>
        </w:rPr>
        <w:t>Лотошанского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сельсовета Краснозерского района Новосибирской области</w:t>
      </w:r>
      <w:r w:rsidR="00C608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b/>
          <w:sz w:val="28"/>
          <w:szCs w:val="28"/>
          <w:lang w:eastAsia="ru-RU"/>
        </w:rPr>
        <w:t>в валюте Российской Федерации</w:t>
      </w:r>
    </w:p>
    <w:p w:rsidR="00785A3A" w:rsidRPr="00FB4191" w:rsidRDefault="00785A3A" w:rsidP="00785A3A">
      <w:pPr>
        <w:widowControl w:val="0"/>
        <w:tabs>
          <w:tab w:val="left" w:pos="72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программу муниципальных гарантий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Краснозерского района Новосибирской области в валюте Российской Федерации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FB4191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 xml:space="preserve">2 </w:t>
      </w:r>
      <w:r w:rsidRPr="00FB4191">
        <w:rPr>
          <w:rFonts w:ascii="Times New Roman" w:hAnsi="Times New Roman"/>
          <w:sz w:val="28"/>
          <w:szCs w:val="28"/>
        </w:rPr>
        <w:t>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13 к настоящему решению;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3" w:name="Par328"/>
      <w:bookmarkEnd w:id="23"/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4" w:name="Par334"/>
      <w:bookmarkEnd w:id="24"/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6</w:t>
      </w:r>
      <w:r w:rsidRPr="00FB4191">
        <w:rPr>
          <w:rFonts w:ascii="Times New Roman" w:hAnsi="Times New Roman"/>
          <w:b/>
          <w:sz w:val="28"/>
          <w:szCs w:val="28"/>
        </w:rPr>
        <w:t>. Особенности использования остатков целевых средств, поступивших из областного или районного бюджета в местный бюджет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Установить, что не использованные по состоянию на 1 января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федерального, областного или районного бюджета в местный бюджет, подлежат возврату в доход федерального, областного или районного бюджета соответственно в соответствии с </w:t>
      </w:r>
      <w:hyperlink r:id="rId11" w:history="1">
        <w:r w:rsidRPr="00FB4191">
          <w:rPr>
            <w:rFonts w:ascii="Times New Roman" w:hAnsi="Times New Roman"/>
            <w:sz w:val="28"/>
            <w:szCs w:val="28"/>
          </w:rPr>
          <w:t>Порядком</w:t>
        </w:r>
      </w:hyperlink>
      <w:r w:rsidRPr="00FB4191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федерального, областного или районного бюджета, утвержденным приказом Министерства финансов Российской Федерации от 11 июня 2009 года № 51н.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5" w:name="Par338"/>
      <w:bookmarkEnd w:id="25"/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7</w:t>
      </w:r>
      <w:r w:rsidRPr="00FB4191">
        <w:rPr>
          <w:rFonts w:ascii="Times New Roman" w:hAnsi="Times New Roman"/>
          <w:b/>
          <w:sz w:val="28"/>
          <w:szCs w:val="28"/>
        </w:rPr>
        <w:t>. Особенности урегулирования задолженности перед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4191">
        <w:rPr>
          <w:rFonts w:ascii="Times New Roman" w:hAnsi="Times New Roman"/>
          <w:b/>
          <w:sz w:val="28"/>
          <w:szCs w:val="28"/>
        </w:rPr>
        <w:t>Краснозерск</w:t>
      </w:r>
      <w:r w:rsidR="001429FC">
        <w:rPr>
          <w:rFonts w:ascii="Times New Roman" w:hAnsi="Times New Roman"/>
          <w:b/>
          <w:sz w:val="28"/>
          <w:szCs w:val="28"/>
        </w:rPr>
        <w:t>им</w:t>
      </w:r>
      <w:r w:rsidRPr="00FB4191">
        <w:rPr>
          <w:rFonts w:ascii="Times New Roman" w:hAnsi="Times New Roman"/>
          <w:b/>
          <w:sz w:val="28"/>
          <w:szCs w:val="28"/>
        </w:rPr>
        <w:t xml:space="preserve"> район</w:t>
      </w:r>
      <w:r w:rsidR="001429FC">
        <w:rPr>
          <w:rFonts w:ascii="Times New Roman" w:hAnsi="Times New Roman"/>
          <w:b/>
          <w:sz w:val="28"/>
          <w:szCs w:val="28"/>
        </w:rPr>
        <w:t>ом</w:t>
      </w:r>
      <w:r w:rsidRPr="00FB4191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Установить, что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администрация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Лотошанского</w:t>
      </w: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 администрацией Октябрьского сельсовета Краснозерского района Новосибирской области следующими способами: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предоставление отступного;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обмен требований на доли в уставном капитале должника;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предоставление акций, конвертируемых в акции облигаций или иных ценных бумаг;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новация обязательств;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прощение долга;</w:t>
      </w:r>
    </w:p>
    <w:p w:rsidR="00117AD0" w:rsidRPr="00117AD0" w:rsidRDefault="00117AD0" w:rsidP="00117A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117A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1</w:t>
      </w:r>
      <w:r w:rsidR="00C30EDF" w:rsidRPr="00117AD0">
        <w:rPr>
          <w:rFonts w:ascii="Times New Roman" w:hAnsi="Times New Roman"/>
          <w:b/>
          <w:sz w:val="28"/>
          <w:szCs w:val="28"/>
        </w:rPr>
        <w:t>8</w:t>
      </w:r>
      <w:r w:rsidRPr="00FB4191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</w:t>
      </w:r>
      <w:r>
        <w:rPr>
          <w:rFonts w:ascii="Times New Roman" w:hAnsi="Times New Roman"/>
          <w:sz w:val="28"/>
          <w:szCs w:val="28"/>
        </w:rPr>
        <w:t>оказание услуг не предусмотрены настоящим Решением.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48"/>
      <w:bookmarkEnd w:id="26"/>
      <w:r w:rsidRPr="00FB4191">
        <w:rPr>
          <w:rFonts w:ascii="Times New Roman" w:hAnsi="Times New Roman"/>
          <w:b/>
          <w:sz w:val="28"/>
          <w:szCs w:val="28"/>
        </w:rPr>
        <w:t xml:space="preserve">Статья </w:t>
      </w:r>
      <w:r w:rsidR="00C30EDF" w:rsidRPr="00117AD0">
        <w:rPr>
          <w:rFonts w:ascii="Times New Roman" w:hAnsi="Times New Roman"/>
          <w:b/>
          <w:sz w:val="28"/>
          <w:szCs w:val="28"/>
        </w:rPr>
        <w:t>19</w:t>
      </w:r>
      <w:r w:rsidRPr="00FB4191">
        <w:rPr>
          <w:rFonts w:ascii="Times New Roman" w:hAnsi="Times New Roman"/>
          <w:b/>
          <w:sz w:val="28"/>
          <w:szCs w:val="28"/>
        </w:rPr>
        <w:t>. Особенности исполнения местного бюджета в 202</w:t>
      </w:r>
      <w:r>
        <w:rPr>
          <w:rFonts w:ascii="Times New Roman" w:hAnsi="Times New Roman"/>
          <w:b/>
          <w:sz w:val="28"/>
          <w:szCs w:val="28"/>
        </w:rPr>
        <w:t>1</w:t>
      </w:r>
      <w:r w:rsidRPr="00FB419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бюджета и (или) перераспределения бюджетных ассигнований между получателями бюджетных средств местного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бюджета: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1) перераспределение бюджетных ассигнований между разделами, подразделами и целевыми статьями </w:t>
      </w:r>
      <w:r w:rsidRPr="00FB4191">
        <w:rPr>
          <w:rFonts w:ascii="Times New Roman" w:hAnsi="Times New Roman"/>
          <w:sz w:val="28"/>
          <w:szCs w:val="28"/>
        </w:rPr>
        <w:t xml:space="preserve">и видами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расходов классификации расходов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бюджетов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создания, реорганизации, ликвидации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учреждения, муниципального унитарного предприятия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Краснозерского района Новосибирской области;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FB4191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, между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2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597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мероприятиях по реализации государственной социальной политики», от 1 июня 2012 года </w:t>
      </w:r>
      <w:hyperlink r:id="rId13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761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Национальной стратегии действий в интересах детей на 2012 - 2017 годы» и от 28 декабря 2012 года </w:t>
      </w:r>
      <w:hyperlink r:id="rId14" w:history="1">
        <w:r w:rsidRPr="00FB4191">
          <w:rPr>
            <w:rFonts w:ascii="Times New Roman" w:eastAsia="Times New Roman" w:hAnsi="Times New Roman"/>
            <w:sz w:val="28"/>
            <w:szCs w:val="28"/>
            <w:lang w:eastAsia="ru-RU"/>
          </w:rPr>
          <w:t>№ 1688</w:t>
        </w:r>
      </w:hyperlink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4) перераспределение бюджетных ассигнований, предусмотренных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главному распорядителю бюджетных средств местного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5)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</w:t>
      </w:r>
      <w:r w:rsidR="007F7B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предусматривающих обращение взыскания на средства местного бюджета;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6)  </w:t>
      </w:r>
      <w:r w:rsidRPr="00FB4191">
        <w:rPr>
          <w:rFonts w:ascii="Times New Roman" w:hAnsi="Times New Roman"/>
          <w:sz w:val="28"/>
          <w:szCs w:val="28"/>
        </w:rPr>
        <w:t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</w:t>
      </w:r>
      <w:r w:rsidR="007F7B2A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которых являются данные межбюджетные трансферты,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федеральными, областными органами исполнительной власти или физическими и юридическими лицами,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8) распределение на основании федеральных, областных правовых актов субсидий, субвенций, иных межбюджетных трансфертов, предоставленных из федерального, областного бюджета, или безвозмездных поступлений от физических и юридических лиц, имеющих целевое назначение, местному</w:t>
      </w:r>
      <w:r w:rsidR="00FC5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бюджету сверх объемов, утвержденных настоящим решением;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 xml:space="preserve">9) </w:t>
      </w:r>
      <w:r w:rsidRPr="00FB4191">
        <w:rPr>
          <w:rFonts w:ascii="Times New Roman" w:hAnsi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органами государственной власти о предоставлении средств из областного бюджета и (или) правового акта, определяющего долю софинансирования расходного обязательства из областного бюджета;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4191">
        <w:rPr>
          <w:rFonts w:ascii="Times New Roman" w:eastAsia="Times New Roman" w:hAnsi="Times New Roman"/>
          <w:sz w:val="28"/>
          <w:szCs w:val="28"/>
          <w:lang w:eastAsia="ru-RU"/>
        </w:rPr>
        <w:t>10)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785A3A" w:rsidRPr="00FB4191" w:rsidRDefault="00785A3A" w:rsidP="00785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</w:t>
      </w:r>
      <w:r w:rsidRPr="00FB4191">
        <w:rPr>
          <w:rFonts w:ascii="Times New Roman" w:hAnsi="Times New Roman" w:cs="Times New Roman"/>
          <w:sz w:val="28"/>
          <w:szCs w:val="28"/>
        </w:rPr>
        <w:lastRenderedPageBreak/>
        <w:t>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бюджет в результате нарушения исполнения обязательств, предусмотренных соглашениями о предоставлении субсидии из областного бюджета.</w:t>
      </w:r>
    </w:p>
    <w:p w:rsidR="00785A3A" w:rsidRPr="00FB4191" w:rsidRDefault="00785A3A" w:rsidP="00785A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191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и областного бюджета и средств софинансирования из местного бюджета, между разделами, подразделами, целевыми статьями и видами расходов классификации расходов бюджетов в целях реализации региональных проектов.</w:t>
      </w: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85A3A" w:rsidRPr="00FB4191" w:rsidRDefault="00785A3A" w:rsidP="00785A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B4191">
        <w:rPr>
          <w:rFonts w:ascii="Times New Roman" w:hAnsi="Times New Roman"/>
          <w:b/>
          <w:sz w:val="28"/>
          <w:szCs w:val="28"/>
        </w:rPr>
        <w:t>Статья 2</w:t>
      </w:r>
      <w:r w:rsidR="00C30EDF" w:rsidRPr="00117AD0">
        <w:rPr>
          <w:rFonts w:ascii="Times New Roman" w:hAnsi="Times New Roman"/>
          <w:b/>
          <w:sz w:val="28"/>
          <w:szCs w:val="28"/>
        </w:rPr>
        <w:t>0</w:t>
      </w:r>
      <w:r w:rsidRPr="00FB4191">
        <w:rPr>
          <w:rFonts w:ascii="Times New Roman" w:hAnsi="Times New Roman"/>
          <w:b/>
          <w:sz w:val="28"/>
          <w:szCs w:val="28"/>
        </w:rPr>
        <w:t>. Вступление в силу настоящего решения</w:t>
      </w:r>
    </w:p>
    <w:p w:rsidR="00047A46" w:rsidRPr="00FB4191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Pr="00FB4191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 w:rsidRPr="00FB4191">
        <w:rPr>
          <w:rFonts w:ascii="Times New Roman" w:hAnsi="Times New Roman"/>
          <w:sz w:val="28"/>
          <w:szCs w:val="28"/>
        </w:rPr>
        <w:t>1. Настоящее</w:t>
      </w:r>
      <w:r w:rsidR="007E2E3D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решение вступает в силу с 1 января </w:t>
      </w:r>
      <w:r w:rsidR="00560A43" w:rsidRPr="00FB4191">
        <w:rPr>
          <w:rFonts w:ascii="Times New Roman" w:hAnsi="Times New Roman"/>
          <w:sz w:val="28"/>
          <w:szCs w:val="28"/>
        </w:rPr>
        <w:t>202</w:t>
      </w:r>
      <w:r w:rsidR="00140D10"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года.</w:t>
      </w:r>
    </w:p>
    <w:p w:rsidR="009D7905" w:rsidRPr="00FB4191" w:rsidRDefault="00047A46" w:rsidP="009D79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2.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 «</w:t>
      </w:r>
      <w:r w:rsidR="00F26741"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 w:rsidR="00F26741">
        <w:rPr>
          <w:rFonts w:ascii="Times New Roman" w:hAnsi="Times New Roman"/>
          <w:sz w:val="28"/>
          <w:szCs w:val="28"/>
        </w:rPr>
        <w:t xml:space="preserve"> сельсовета </w:t>
      </w:r>
      <w:r w:rsidR="00F26741" w:rsidRPr="004C5143">
        <w:rPr>
          <w:rFonts w:ascii="Times New Roman" w:hAnsi="Times New Roman"/>
          <w:sz w:val="28"/>
          <w:szCs w:val="28"/>
        </w:rPr>
        <w:t>Краснозерского района</w:t>
      </w:r>
      <w:r w:rsidR="00F2674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9D7905" w:rsidRPr="00FB4191">
        <w:rPr>
          <w:rFonts w:ascii="Times New Roman" w:hAnsi="Times New Roman"/>
          <w:sz w:val="28"/>
          <w:szCs w:val="28"/>
        </w:rPr>
        <w:t>».</w:t>
      </w:r>
    </w:p>
    <w:p w:rsidR="00047A46" w:rsidRPr="00FB4191" w:rsidRDefault="009D7905" w:rsidP="009D79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постоянную комиссию Совета депутатов </w:t>
      </w:r>
      <w:r w:rsidR="00771734">
        <w:rPr>
          <w:rFonts w:ascii="Times New Roman" w:hAnsi="Times New Roman"/>
          <w:sz w:val="28"/>
          <w:szCs w:val="28"/>
        </w:rPr>
        <w:t>Лотошанского</w:t>
      </w:r>
      <w:r w:rsidR="00140D10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сельсовета Краснозерского</w:t>
      </w:r>
      <w:r w:rsidR="00C7007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047A46" w:rsidRPr="00FB4191">
        <w:rPr>
          <w:rFonts w:ascii="Times New Roman" w:hAnsi="Times New Roman"/>
          <w:sz w:val="28"/>
          <w:szCs w:val="28"/>
        </w:rPr>
        <w:t>.</w:t>
      </w:r>
    </w:p>
    <w:p w:rsidR="00071D90" w:rsidRPr="00FB4191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40706C">
        <w:trPr>
          <w:trHeight w:val="1065"/>
        </w:trPr>
        <w:tc>
          <w:tcPr>
            <w:tcW w:w="4785" w:type="dxa"/>
          </w:tcPr>
          <w:p w:rsidR="009D7905" w:rsidRPr="00FB4191" w:rsidRDefault="004734EC" w:rsidP="009D7905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047A46" w:rsidRPr="00FB4191" w:rsidRDefault="007E2E3D" w:rsidP="009D7905">
            <w:pPr>
              <w:tabs>
                <w:tab w:val="left" w:pos="4140"/>
              </w:tabs>
              <w:ind w:right="4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r w:rsidR="00F26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Краснозерского района    Новосибирской области</w:t>
            </w:r>
          </w:p>
        </w:tc>
        <w:tc>
          <w:tcPr>
            <w:tcW w:w="5223" w:type="dxa"/>
          </w:tcPr>
          <w:p w:rsidR="009D7905" w:rsidRPr="00FB4191" w:rsidRDefault="00047A46" w:rsidP="009D7905">
            <w:pPr>
              <w:spacing w:after="0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7E2E3D">
              <w:rPr>
                <w:rFonts w:ascii="Times New Roman" w:hAnsi="Times New Roman"/>
                <w:sz w:val="28"/>
                <w:szCs w:val="28"/>
              </w:rPr>
              <w:t>Лотошанского</w:t>
            </w:r>
            <w:r w:rsidR="00F26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047A46" w:rsidRPr="00FB4191" w:rsidRDefault="00047A46" w:rsidP="0040706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47A46" w:rsidRPr="00FB4191" w:rsidRDefault="007E2E3D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А.В.Кеслер</w:t>
            </w:r>
          </w:p>
          <w:p w:rsidR="007971BF" w:rsidRPr="00FB4191" w:rsidRDefault="001F3366" w:rsidP="00F26741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       » </w:t>
            </w:r>
            <w:r w:rsidR="00F26741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FB4191" w:rsidRDefault="00047A46" w:rsidP="00C9231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E4989" w:rsidRDefault="007E2E3D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Л.В.Пархоменко</w:t>
            </w:r>
          </w:p>
          <w:p w:rsidR="007971BF" w:rsidRPr="00FB4191" w:rsidRDefault="00AE4989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«        » </w:t>
            </w:r>
            <w:r w:rsidR="00F26741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20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7971BF" w:rsidRPr="00FB4191" w:rsidRDefault="007971B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FB4191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ED2704">
      <w:headerReference w:type="default" r:id="rId15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91C" w:rsidRDefault="0022791C" w:rsidP="006544D4">
      <w:pPr>
        <w:spacing w:after="0" w:line="240" w:lineRule="auto"/>
      </w:pPr>
      <w:r>
        <w:separator/>
      </w:r>
    </w:p>
  </w:endnote>
  <w:endnote w:type="continuationSeparator" w:id="1">
    <w:p w:rsidR="0022791C" w:rsidRDefault="0022791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91C" w:rsidRDefault="0022791C" w:rsidP="006544D4">
      <w:pPr>
        <w:spacing w:after="0" w:line="240" w:lineRule="auto"/>
      </w:pPr>
      <w:r>
        <w:separator/>
      </w:r>
    </w:p>
  </w:footnote>
  <w:footnote w:type="continuationSeparator" w:id="1">
    <w:p w:rsidR="0022791C" w:rsidRDefault="0022791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846C75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EA5503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30E8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40E"/>
    <w:rsid w:val="00047A46"/>
    <w:rsid w:val="00047C3D"/>
    <w:rsid w:val="00051286"/>
    <w:rsid w:val="00051E73"/>
    <w:rsid w:val="00052D98"/>
    <w:rsid w:val="00053F4C"/>
    <w:rsid w:val="00054863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B62"/>
    <w:rsid w:val="0007604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5BC1"/>
    <w:rsid w:val="000B49DF"/>
    <w:rsid w:val="000B5B6C"/>
    <w:rsid w:val="000B5CA5"/>
    <w:rsid w:val="000B5DDA"/>
    <w:rsid w:val="000B6326"/>
    <w:rsid w:val="000C0B83"/>
    <w:rsid w:val="000C3557"/>
    <w:rsid w:val="000C44B4"/>
    <w:rsid w:val="000C5381"/>
    <w:rsid w:val="000D1BF4"/>
    <w:rsid w:val="000D26C6"/>
    <w:rsid w:val="000D5E17"/>
    <w:rsid w:val="000D62B3"/>
    <w:rsid w:val="000D649D"/>
    <w:rsid w:val="000D7769"/>
    <w:rsid w:val="000E3BBB"/>
    <w:rsid w:val="000E43CF"/>
    <w:rsid w:val="000E5201"/>
    <w:rsid w:val="000E5802"/>
    <w:rsid w:val="000F0FDD"/>
    <w:rsid w:val="000F1C0A"/>
    <w:rsid w:val="000F3988"/>
    <w:rsid w:val="000F4878"/>
    <w:rsid w:val="000F5A76"/>
    <w:rsid w:val="000F6630"/>
    <w:rsid w:val="00100383"/>
    <w:rsid w:val="001005E9"/>
    <w:rsid w:val="001022AA"/>
    <w:rsid w:val="00102485"/>
    <w:rsid w:val="001047CC"/>
    <w:rsid w:val="0010606F"/>
    <w:rsid w:val="001109E3"/>
    <w:rsid w:val="00111194"/>
    <w:rsid w:val="00111636"/>
    <w:rsid w:val="00112F3C"/>
    <w:rsid w:val="001134DB"/>
    <w:rsid w:val="00115114"/>
    <w:rsid w:val="00116EC2"/>
    <w:rsid w:val="00117AD0"/>
    <w:rsid w:val="00123C80"/>
    <w:rsid w:val="001249A9"/>
    <w:rsid w:val="00124B59"/>
    <w:rsid w:val="00127FE2"/>
    <w:rsid w:val="001301D0"/>
    <w:rsid w:val="00131963"/>
    <w:rsid w:val="0013224C"/>
    <w:rsid w:val="00132674"/>
    <w:rsid w:val="0013289F"/>
    <w:rsid w:val="0013414A"/>
    <w:rsid w:val="00135FAC"/>
    <w:rsid w:val="00140D10"/>
    <w:rsid w:val="00141299"/>
    <w:rsid w:val="001429FC"/>
    <w:rsid w:val="00142D61"/>
    <w:rsid w:val="00144F6A"/>
    <w:rsid w:val="001452F7"/>
    <w:rsid w:val="00145DA6"/>
    <w:rsid w:val="00153597"/>
    <w:rsid w:val="001556D5"/>
    <w:rsid w:val="0015622C"/>
    <w:rsid w:val="00157E9B"/>
    <w:rsid w:val="001617C4"/>
    <w:rsid w:val="00162A61"/>
    <w:rsid w:val="00163CF5"/>
    <w:rsid w:val="00163F3F"/>
    <w:rsid w:val="00163F4D"/>
    <w:rsid w:val="00163F87"/>
    <w:rsid w:val="0016416D"/>
    <w:rsid w:val="00165AAD"/>
    <w:rsid w:val="0016660D"/>
    <w:rsid w:val="00166EBC"/>
    <w:rsid w:val="00170A86"/>
    <w:rsid w:val="00173CB1"/>
    <w:rsid w:val="00173FC6"/>
    <w:rsid w:val="00174EE8"/>
    <w:rsid w:val="001764FC"/>
    <w:rsid w:val="00176718"/>
    <w:rsid w:val="00176A7F"/>
    <w:rsid w:val="00180197"/>
    <w:rsid w:val="001852EE"/>
    <w:rsid w:val="00186BE0"/>
    <w:rsid w:val="001920C7"/>
    <w:rsid w:val="00192454"/>
    <w:rsid w:val="001925AB"/>
    <w:rsid w:val="00195715"/>
    <w:rsid w:val="0019675B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F1B"/>
    <w:rsid w:val="001B46AF"/>
    <w:rsid w:val="001B51AF"/>
    <w:rsid w:val="001B583B"/>
    <w:rsid w:val="001B7513"/>
    <w:rsid w:val="001C14A3"/>
    <w:rsid w:val="001C1F25"/>
    <w:rsid w:val="001C209C"/>
    <w:rsid w:val="001C2CC2"/>
    <w:rsid w:val="001C360F"/>
    <w:rsid w:val="001C4936"/>
    <w:rsid w:val="001C522D"/>
    <w:rsid w:val="001C52B1"/>
    <w:rsid w:val="001C5DED"/>
    <w:rsid w:val="001C60F0"/>
    <w:rsid w:val="001C6CAA"/>
    <w:rsid w:val="001C791E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AA6"/>
    <w:rsid w:val="001E4BEE"/>
    <w:rsid w:val="001E7C4E"/>
    <w:rsid w:val="001F3366"/>
    <w:rsid w:val="001F7F6A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F6F"/>
    <w:rsid w:val="00220B54"/>
    <w:rsid w:val="00223C4C"/>
    <w:rsid w:val="00223C88"/>
    <w:rsid w:val="002261B6"/>
    <w:rsid w:val="002263F7"/>
    <w:rsid w:val="0022791C"/>
    <w:rsid w:val="00227AE4"/>
    <w:rsid w:val="00230398"/>
    <w:rsid w:val="00230AE8"/>
    <w:rsid w:val="002321DE"/>
    <w:rsid w:val="0023330C"/>
    <w:rsid w:val="00234186"/>
    <w:rsid w:val="00241BED"/>
    <w:rsid w:val="002427E9"/>
    <w:rsid w:val="00242B01"/>
    <w:rsid w:val="0024571A"/>
    <w:rsid w:val="0024683B"/>
    <w:rsid w:val="00247115"/>
    <w:rsid w:val="0024719B"/>
    <w:rsid w:val="00247763"/>
    <w:rsid w:val="0025082C"/>
    <w:rsid w:val="00251AB5"/>
    <w:rsid w:val="00252946"/>
    <w:rsid w:val="002542A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7904"/>
    <w:rsid w:val="002812EE"/>
    <w:rsid w:val="00281707"/>
    <w:rsid w:val="00284B06"/>
    <w:rsid w:val="00285D2D"/>
    <w:rsid w:val="0028606C"/>
    <w:rsid w:val="00287EEF"/>
    <w:rsid w:val="00287F2D"/>
    <w:rsid w:val="00291A6F"/>
    <w:rsid w:val="00291DB5"/>
    <w:rsid w:val="002931F2"/>
    <w:rsid w:val="00293BF3"/>
    <w:rsid w:val="0029632E"/>
    <w:rsid w:val="00297155"/>
    <w:rsid w:val="002A0F09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E0A90"/>
    <w:rsid w:val="002E1998"/>
    <w:rsid w:val="002E2D23"/>
    <w:rsid w:val="002E75EB"/>
    <w:rsid w:val="002E78DB"/>
    <w:rsid w:val="002F2EA1"/>
    <w:rsid w:val="002F3C7C"/>
    <w:rsid w:val="002F4625"/>
    <w:rsid w:val="002F4B11"/>
    <w:rsid w:val="002F51A9"/>
    <w:rsid w:val="00301567"/>
    <w:rsid w:val="00303904"/>
    <w:rsid w:val="00304B03"/>
    <w:rsid w:val="00304EDD"/>
    <w:rsid w:val="00304FC8"/>
    <w:rsid w:val="00304FF3"/>
    <w:rsid w:val="003111A9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67BA"/>
    <w:rsid w:val="00336C31"/>
    <w:rsid w:val="00337AE8"/>
    <w:rsid w:val="00340951"/>
    <w:rsid w:val="00340A61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368C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F55"/>
    <w:rsid w:val="003E2AFE"/>
    <w:rsid w:val="003E379E"/>
    <w:rsid w:val="003E7248"/>
    <w:rsid w:val="003E724E"/>
    <w:rsid w:val="003F0037"/>
    <w:rsid w:val="003F1011"/>
    <w:rsid w:val="003F23FB"/>
    <w:rsid w:val="003F3772"/>
    <w:rsid w:val="003F7530"/>
    <w:rsid w:val="004007B2"/>
    <w:rsid w:val="0040167D"/>
    <w:rsid w:val="00403234"/>
    <w:rsid w:val="00403CA7"/>
    <w:rsid w:val="00403E1E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31B7"/>
    <w:rsid w:val="004242F5"/>
    <w:rsid w:val="00425F42"/>
    <w:rsid w:val="0043095B"/>
    <w:rsid w:val="00431B9F"/>
    <w:rsid w:val="00432A20"/>
    <w:rsid w:val="00432BED"/>
    <w:rsid w:val="00433B36"/>
    <w:rsid w:val="00435379"/>
    <w:rsid w:val="004357C2"/>
    <w:rsid w:val="0043628E"/>
    <w:rsid w:val="0043678B"/>
    <w:rsid w:val="00440548"/>
    <w:rsid w:val="00441370"/>
    <w:rsid w:val="004419D4"/>
    <w:rsid w:val="00444448"/>
    <w:rsid w:val="004465D2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36F"/>
    <w:rsid w:val="00467BD9"/>
    <w:rsid w:val="00471A7A"/>
    <w:rsid w:val="004734EC"/>
    <w:rsid w:val="00473759"/>
    <w:rsid w:val="00473934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0B67"/>
    <w:rsid w:val="004A1FA6"/>
    <w:rsid w:val="004A285E"/>
    <w:rsid w:val="004A3CD0"/>
    <w:rsid w:val="004A52F8"/>
    <w:rsid w:val="004A582B"/>
    <w:rsid w:val="004A68C2"/>
    <w:rsid w:val="004A6BA6"/>
    <w:rsid w:val="004B0E7A"/>
    <w:rsid w:val="004B1809"/>
    <w:rsid w:val="004B3921"/>
    <w:rsid w:val="004B4D82"/>
    <w:rsid w:val="004B73A6"/>
    <w:rsid w:val="004C0C83"/>
    <w:rsid w:val="004C2044"/>
    <w:rsid w:val="004C47DF"/>
    <w:rsid w:val="004C50DE"/>
    <w:rsid w:val="004C5143"/>
    <w:rsid w:val="004C5C39"/>
    <w:rsid w:val="004C5D29"/>
    <w:rsid w:val="004C6B04"/>
    <w:rsid w:val="004C7430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6EA"/>
    <w:rsid w:val="004F7EC4"/>
    <w:rsid w:val="005000D0"/>
    <w:rsid w:val="005001C2"/>
    <w:rsid w:val="00500D70"/>
    <w:rsid w:val="00502B47"/>
    <w:rsid w:val="00503BEF"/>
    <w:rsid w:val="00504CF1"/>
    <w:rsid w:val="00504CF6"/>
    <w:rsid w:val="00504DD1"/>
    <w:rsid w:val="00505AC2"/>
    <w:rsid w:val="00505D14"/>
    <w:rsid w:val="0050743F"/>
    <w:rsid w:val="0051011D"/>
    <w:rsid w:val="00511AB8"/>
    <w:rsid w:val="00511FB4"/>
    <w:rsid w:val="00512526"/>
    <w:rsid w:val="00513609"/>
    <w:rsid w:val="005144DB"/>
    <w:rsid w:val="005151E2"/>
    <w:rsid w:val="005155FA"/>
    <w:rsid w:val="00520CDB"/>
    <w:rsid w:val="0052313B"/>
    <w:rsid w:val="00523CA7"/>
    <w:rsid w:val="00524AC7"/>
    <w:rsid w:val="00525F75"/>
    <w:rsid w:val="00530D86"/>
    <w:rsid w:val="00531D48"/>
    <w:rsid w:val="00532EB1"/>
    <w:rsid w:val="00532F65"/>
    <w:rsid w:val="00536154"/>
    <w:rsid w:val="00536A51"/>
    <w:rsid w:val="00537C6E"/>
    <w:rsid w:val="00540906"/>
    <w:rsid w:val="00543BCC"/>
    <w:rsid w:val="0054531B"/>
    <w:rsid w:val="00545F0B"/>
    <w:rsid w:val="0054600D"/>
    <w:rsid w:val="00547D0A"/>
    <w:rsid w:val="005502D8"/>
    <w:rsid w:val="005510CA"/>
    <w:rsid w:val="0055121A"/>
    <w:rsid w:val="00553335"/>
    <w:rsid w:val="00560A43"/>
    <w:rsid w:val="00560EEC"/>
    <w:rsid w:val="005639C3"/>
    <w:rsid w:val="00564981"/>
    <w:rsid w:val="00565B83"/>
    <w:rsid w:val="0056688E"/>
    <w:rsid w:val="00566CB8"/>
    <w:rsid w:val="00566D2A"/>
    <w:rsid w:val="00567909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8021D"/>
    <w:rsid w:val="0058135F"/>
    <w:rsid w:val="00582454"/>
    <w:rsid w:val="005825DB"/>
    <w:rsid w:val="00582F3C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633"/>
    <w:rsid w:val="005A2C8D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D0762"/>
    <w:rsid w:val="005D0E7E"/>
    <w:rsid w:val="005D1D65"/>
    <w:rsid w:val="005D2212"/>
    <w:rsid w:val="005D2F32"/>
    <w:rsid w:val="005D5E97"/>
    <w:rsid w:val="005D6673"/>
    <w:rsid w:val="005E3DB9"/>
    <w:rsid w:val="005E79D8"/>
    <w:rsid w:val="005E7EBC"/>
    <w:rsid w:val="005F0B7C"/>
    <w:rsid w:val="005F1D6B"/>
    <w:rsid w:val="005F307A"/>
    <w:rsid w:val="005F4069"/>
    <w:rsid w:val="005F40E1"/>
    <w:rsid w:val="005F5D6D"/>
    <w:rsid w:val="005F61F7"/>
    <w:rsid w:val="00601952"/>
    <w:rsid w:val="00602834"/>
    <w:rsid w:val="00604EAA"/>
    <w:rsid w:val="006055D3"/>
    <w:rsid w:val="00605DC6"/>
    <w:rsid w:val="00606CEE"/>
    <w:rsid w:val="00607D4B"/>
    <w:rsid w:val="006113CA"/>
    <w:rsid w:val="00612339"/>
    <w:rsid w:val="00613EF0"/>
    <w:rsid w:val="00614FC1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2A0F"/>
    <w:rsid w:val="00663914"/>
    <w:rsid w:val="00663F5A"/>
    <w:rsid w:val="00666034"/>
    <w:rsid w:val="00666FE2"/>
    <w:rsid w:val="00667150"/>
    <w:rsid w:val="006678EE"/>
    <w:rsid w:val="00667AF6"/>
    <w:rsid w:val="00672622"/>
    <w:rsid w:val="006756E0"/>
    <w:rsid w:val="00677EC4"/>
    <w:rsid w:val="00682A0E"/>
    <w:rsid w:val="006838B4"/>
    <w:rsid w:val="00683C1F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2430"/>
    <w:rsid w:val="006C2EAE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4974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47D"/>
    <w:rsid w:val="006F2B38"/>
    <w:rsid w:val="006F5951"/>
    <w:rsid w:val="006F750A"/>
    <w:rsid w:val="006F75BC"/>
    <w:rsid w:val="00705DA3"/>
    <w:rsid w:val="007065FA"/>
    <w:rsid w:val="00707366"/>
    <w:rsid w:val="0071071D"/>
    <w:rsid w:val="00710804"/>
    <w:rsid w:val="007108ED"/>
    <w:rsid w:val="00710C88"/>
    <w:rsid w:val="0071105E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40A"/>
    <w:rsid w:val="00725515"/>
    <w:rsid w:val="00726519"/>
    <w:rsid w:val="007265A8"/>
    <w:rsid w:val="00727CBE"/>
    <w:rsid w:val="00731E23"/>
    <w:rsid w:val="00732694"/>
    <w:rsid w:val="00732FC3"/>
    <w:rsid w:val="007340F7"/>
    <w:rsid w:val="00734732"/>
    <w:rsid w:val="007364E6"/>
    <w:rsid w:val="00737570"/>
    <w:rsid w:val="00743A42"/>
    <w:rsid w:val="00745A86"/>
    <w:rsid w:val="00745F5E"/>
    <w:rsid w:val="00746678"/>
    <w:rsid w:val="007467E3"/>
    <w:rsid w:val="00747071"/>
    <w:rsid w:val="007474E3"/>
    <w:rsid w:val="00747FA5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67FC5"/>
    <w:rsid w:val="0077059A"/>
    <w:rsid w:val="00771734"/>
    <w:rsid w:val="00773CBF"/>
    <w:rsid w:val="007746CE"/>
    <w:rsid w:val="00775A3F"/>
    <w:rsid w:val="00776CAD"/>
    <w:rsid w:val="007808FA"/>
    <w:rsid w:val="007817B8"/>
    <w:rsid w:val="00783703"/>
    <w:rsid w:val="00783F11"/>
    <w:rsid w:val="00785A34"/>
    <w:rsid w:val="00785A3A"/>
    <w:rsid w:val="00785F70"/>
    <w:rsid w:val="0078665D"/>
    <w:rsid w:val="007903C1"/>
    <w:rsid w:val="00790A09"/>
    <w:rsid w:val="00792497"/>
    <w:rsid w:val="00793521"/>
    <w:rsid w:val="00793F4A"/>
    <w:rsid w:val="00795722"/>
    <w:rsid w:val="007971BF"/>
    <w:rsid w:val="007A08B0"/>
    <w:rsid w:val="007A2117"/>
    <w:rsid w:val="007A4EF3"/>
    <w:rsid w:val="007A6649"/>
    <w:rsid w:val="007A7934"/>
    <w:rsid w:val="007B07CE"/>
    <w:rsid w:val="007B12C0"/>
    <w:rsid w:val="007B1ADA"/>
    <w:rsid w:val="007B2B30"/>
    <w:rsid w:val="007B3170"/>
    <w:rsid w:val="007B3954"/>
    <w:rsid w:val="007B3C61"/>
    <w:rsid w:val="007C0187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2E3D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384"/>
    <w:rsid w:val="007F167F"/>
    <w:rsid w:val="007F2F28"/>
    <w:rsid w:val="007F2FB5"/>
    <w:rsid w:val="007F3A2F"/>
    <w:rsid w:val="007F3AB3"/>
    <w:rsid w:val="007F46BC"/>
    <w:rsid w:val="007F4F9C"/>
    <w:rsid w:val="007F62ED"/>
    <w:rsid w:val="007F7B2A"/>
    <w:rsid w:val="00800D91"/>
    <w:rsid w:val="0080142C"/>
    <w:rsid w:val="008019B5"/>
    <w:rsid w:val="0080271C"/>
    <w:rsid w:val="00804AFC"/>
    <w:rsid w:val="0080599C"/>
    <w:rsid w:val="0081458B"/>
    <w:rsid w:val="008164BC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403DF"/>
    <w:rsid w:val="008420C1"/>
    <w:rsid w:val="00842DED"/>
    <w:rsid w:val="00843BFF"/>
    <w:rsid w:val="00844639"/>
    <w:rsid w:val="00844662"/>
    <w:rsid w:val="008459AC"/>
    <w:rsid w:val="00846C75"/>
    <w:rsid w:val="00847009"/>
    <w:rsid w:val="00850164"/>
    <w:rsid w:val="00850A09"/>
    <w:rsid w:val="00852EB9"/>
    <w:rsid w:val="00853041"/>
    <w:rsid w:val="00855061"/>
    <w:rsid w:val="00855172"/>
    <w:rsid w:val="00860945"/>
    <w:rsid w:val="00861FB4"/>
    <w:rsid w:val="00863205"/>
    <w:rsid w:val="00863913"/>
    <w:rsid w:val="008647C9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07933"/>
    <w:rsid w:val="009112D3"/>
    <w:rsid w:val="00911EE2"/>
    <w:rsid w:val="00913B6E"/>
    <w:rsid w:val="009156DD"/>
    <w:rsid w:val="009173BB"/>
    <w:rsid w:val="00921485"/>
    <w:rsid w:val="009214ED"/>
    <w:rsid w:val="009228BD"/>
    <w:rsid w:val="0092296D"/>
    <w:rsid w:val="0092768B"/>
    <w:rsid w:val="00934C96"/>
    <w:rsid w:val="009364B2"/>
    <w:rsid w:val="00936CEE"/>
    <w:rsid w:val="00937426"/>
    <w:rsid w:val="00937CF9"/>
    <w:rsid w:val="009406E9"/>
    <w:rsid w:val="00944CC8"/>
    <w:rsid w:val="00944D49"/>
    <w:rsid w:val="00945BEB"/>
    <w:rsid w:val="00946BCE"/>
    <w:rsid w:val="00950589"/>
    <w:rsid w:val="009524CA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33A"/>
    <w:rsid w:val="00980B68"/>
    <w:rsid w:val="00982E88"/>
    <w:rsid w:val="00991593"/>
    <w:rsid w:val="009917BE"/>
    <w:rsid w:val="009940CC"/>
    <w:rsid w:val="00994106"/>
    <w:rsid w:val="009959D4"/>
    <w:rsid w:val="009A164E"/>
    <w:rsid w:val="009A3890"/>
    <w:rsid w:val="009A3C9F"/>
    <w:rsid w:val="009A4146"/>
    <w:rsid w:val="009A7ECA"/>
    <w:rsid w:val="009B122F"/>
    <w:rsid w:val="009B4B67"/>
    <w:rsid w:val="009B53F9"/>
    <w:rsid w:val="009B6457"/>
    <w:rsid w:val="009B64F2"/>
    <w:rsid w:val="009C3779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4D79"/>
    <w:rsid w:val="009D5C11"/>
    <w:rsid w:val="009D71B3"/>
    <w:rsid w:val="009D7905"/>
    <w:rsid w:val="009E1D9A"/>
    <w:rsid w:val="009E491D"/>
    <w:rsid w:val="009E4E63"/>
    <w:rsid w:val="009E593D"/>
    <w:rsid w:val="009E5A2B"/>
    <w:rsid w:val="009E6498"/>
    <w:rsid w:val="009E75EA"/>
    <w:rsid w:val="009F00DA"/>
    <w:rsid w:val="009F0210"/>
    <w:rsid w:val="009F13D6"/>
    <w:rsid w:val="009F17AE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07C75"/>
    <w:rsid w:val="00A12D4A"/>
    <w:rsid w:val="00A15229"/>
    <w:rsid w:val="00A15B99"/>
    <w:rsid w:val="00A17BA8"/>
    <w:rsid w:val="00A228E1"/>
    <w:rsid w:val="00A23A39"/>
    <w:rsid w:val="00A26CD9"/>
    <w:rsid w:val="00A27CAF"/>
    <w:rsid w:val="00A31D7C"/>
    <w:rsid w:val="00A324D4"/>
    <w:rsid w:val="00A32DA8"/>
    <w:rsid w:val="00A34200"/>
    <w:rsid w:val="00A36453"/>
    <w:rsid w:val="00A3659C"/>
    <w:rsid w:val="00A36918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0E0"/>
    <w:rsid w:val="00A76496"/>
    <w:rsid w:val="00A76BE2"/>
    <w:rsid w:val="00A76E56"/>
    <w:rsid w:val="00A801E0"/>
    <w:rsid w:val="00A80F8D"/>
    <w:rsid w:val="00A82949"/>
    <w:rsid w:val="00A8339D"/>
    <w:rsid w:val="00A83410"/>
    <w:rsid w:val="00A85C14"/>
    <w:rsid w:val="00A86E98"/>
    <w:rsid w:val="00A87A32"/>
    <w:rsid w:val="00A9051A"/>
    <w:rsid w:val="00A921DE"/>
    <w:rsid w:val="00A9318D"/>
    <w:rsid w:val="00A95D53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D0637"/>
    <w:rsid w:val="00AD12C4"/>
    <w:rsid w:val="00AD13A5"/>
    <w:rsid w:val="00AD42D3"/>
    <w:rsid w:val="00AD432F"/>
    <w:rsid w:val="00AD52B6"/>
    <w:rsid w:val="00AD584B"/>
    <w:rsid w:val="00AD65AD"/>
    <w:rsid w:val="00AD6A0F"/>
    <w:rsid w:val="00AE12E2"/>
    <w:rsid w:val="00AE4254"/>
    <w:rsid w:val="00AE4989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CD8"/>
    <w:rsid w:val="00B16F3C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6BA"/>
    <w:rsid w:val="00B37EB6"/>
    <w:rsid w:val="00B42BD5"/>
    <w:rsid w:val="00B43F53"/>
    <w:rsid w:val="00B441A5"/>
    <w:rsid w:val="00B4507F"/>
    <w:rsid w:val="00B50A2D"/>
    <w:rsid w:val="00B53534"/>
    <w:rsid w:val="00B54A18"/>
    <w:rsid w:val="00B554AE"/>
    <w:rsid w:val="00B60F12"/>
    <w:rsid w:val="00B62C61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2F8"/>
    <w:rsid w:val="00B82FF5"/>
    <w:rsid w:val="00B851F8"/>
    <w:rsid w:val="00B8605C"/>
    <w:rsid w:val="00B873D9"/>
    <w:rsid w:val="00B87A88"/>
    <w:rsid w:val="00B90861"/>
    <w:rsid w:val="00B93626"/>
    <w:rsid w:val="00B93DAF"/>
    <w:rsid w:val="00B952C6"/>
    <w:rsid w:val="00B970C0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1C1F"/>
    <w:rsid w:val="00BE2193"/>
    <w:rsid w:val="00BE3125"/>
    <w:rsid w:val="00BE3C9F"/>
    <w:rsid w:val="00BE4174"/>
    <w:rsid w:val="00BE57B2"/>
    <w:rsid w:val="00BE7BD8"/>
    <w:rsid w:val="00BE7D72"/>
    <w:rsid w:val="00BF0B4F"/>
    <w:rsid w:val="00BF0B9B"/>
    <w:rsid w:val="00BF4C2A"/>
    <w:rsid w:val="00BF5227"/>
    <w:rsid w:val="00BF7404"/>
    <w:rsid w:val="00C00587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5DCE"/>
    <w:rsid w:val="00C261CF"/>
    <w:rsid w:val="00C2747A"/>
    <w:rsid w:val="00C30100"/>
    <w:rsid w:val="00C3057E"/>
    <w:rsid w:val="00C30EDF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48E3"/>
    <w:rsid w:val="00C45CCF"/>
    <w:rsid w:val="00C46BE0"/>
    <w:rsid w:val="00C46F43"/>
    <w:rsid w:val="00C46F90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857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07A"/>
    <w:rsid w:val="00C7014D"/>
    <w:rsid w:val="00C70C5F"/>
    <w:rsid w:val="00C741EB"/>
    <w:rsid w:val="00C75234"/>
    <w:rsid w:val="00C80547"/>
    <w:rsid w:val="00C821C5"/>
    <w:rsid w:val="00C84F9B"/>
    <w:rsid w:val="00C85DD9"/>
    <w:rsid w:val="00C87614"/>
    <w:rsid w:val="00C877C0"/>
    <w:rsid w:val="00C912CD"/>
    <w:rsid w:val="00C92317"/>
    <w:rsid w:val="00C936F1"/>
    <w:rsid w:val="00C93955"/>
    <w:rsid w:val="00C96CEA"/>
    <w:rsid w:val="00C978CE"/>
    <w:rsid w:val="00CA01DB"/>
    <w:rsid w:val="00CA0340"/>
    <w:rsid w:val="00CA0817"/>
    <w:rsid w:val="00CA2F21"/>
    <w:rsid w:val="00CA30DE"/>
    <w:rsid w:val="00CA357C"/>
    <w:rsid w:val="00CA402C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282F"/>
    <w:rsid w:val="00CC2B99"/>
    <w:rsid w:val="00CC2C88"/>
    <w:rsid w:val="00CC5A27"/>
    <w:rsid w:val="00CC6940"/>
    <w:rsid w:val="00CC6DAB"/>
    <w:rsid w:val="00CC788A"/>
    <w:rsid w:val="00CE2975"/>
    <w:rsid w:val="00CE3DD7"/>
    <w:rsid w:val="00CE51A8"/>
    <w:rsid w:val="00CE5266"/>
    <w:rsid w:val="00CE5450"/>
    <w:rsid w:val="00CE55D1"/>
    <w:rsid w:val="00CE6CA8"/>
    <w:rsid w:val="00CF05A2"/>
    <w:rsid w:val="00CF0EB9"/>
    <w:rsid w:val="00CF3745"/>
    <w:rsid w:val="00CF3AB7"/>
    <w:rsid w:val="00CF4DD4"/>
    <w:rsid w:val="00CF5945"/>
    <w:rsid w:val="00CF6BD2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3E0F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6254"/>
    <w:rsid w:val="00D37C7E"/>
    <w:rsid w:val="00D40B1A"/>
    <w:rsid w:val="00D418C8"/>
    <w:rsid w:val="00D43AD1"/>
    <w:rsid w:val="00D44043"/>
    <w:rsid w:val="00D4620A"/>
    <w:rsid w:val="00D46842"/>
    <w:rsid w:val="00D47711"/>
    <w:rsid w:val="00D50234"/>
    <w:rsid w:val="00D521B6"/>
    <w:rsid w:val="00D53117"/>
    <w:rsid w:val="00D54B77"/>
    <w:rsid w:val="00D558FA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80BB4"/>
    <w:rsid w:val="00D80E0D"/>
    <w:rsid w:val="00D83C1F"/>
    <w:rsid w:val="00D844BF"/>
    <w:rsid w:val="00D852A2"/>
    <w:rsid w:val="00D87581"/>
    <w:rsid w:val="00D92660"/>
    <w:rsid w:val="00D96F43"/>
    <w:rsid w:val="00D9706E"/>
    <w:rsid w:val="00D972E7"/>
    <w:rsid w:val="00DA037A"/>
    <w:rsid w:val="00DA2B5E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5D8B"/>
    <w:rsid w:val="00DB67B7"/>
    <w:rsid w:val="00DB7034"/>
    <w:rsid w:val="00DB70BD"/>
    <w:rsid w:val="00DB7EDB"/>
    <w:rsid w:val="00DC1588"/>
    <w:rsid w:val="00DC2287"/>
    <w:rsid w:val="00DC4830"/>
    <w:rsid w:val="00DC5E1B"/>
    <w:rsid w:val="00DC6A06"/>
    <w:rsid w:val="00DC7A9A"/>
    <w:rsid w:val="00DD0011"/>
    <w:rsid w:val="00DD0778"/>
    <w:rsid w:val="00DD195E"/>
    <w:rsid w:val="00DD2602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325E"/>
    <w:rsid w:val="00DF42C2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4075"/>
    <w:rsid w:val="00E26C9C"/>
    <w:rsid w:val="00E273DD"/>
    <w:rsid w:val="00E3021F"/>
    <w:rsid w:val="00E30E7A"/>
    <w:rsid w:val="00E33D6B"/>
    <w:rsid w:val="00E34F0C"/>
    <w:rsid w:val="00E35329"/>
    <w:rsid w:val="00E35E12"/>
    <w:rsid w:val="00E40004"/>
    <w:rsid w:val="00E4075A"/>
    <w:rsid w:val="00E40765"/>
    <w:rsid w:val="00E408C1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2F7B"/>
    <w:rsid w:val="00E55085"/>
    <w:rsid w:val="00E55B7C"/>
    <w:rsid w:val="00E57464"/>
    <w:rsid w:val="00E57991"/>
    <w:rsid w:val="00E6152C"/>
    <w:rsid w:val="00E61FD4"/>
    <w:rsid w:val="00E64774"/>
    <w:rsid w:val="00E67F65"/>
    <w:rsid w:val="00E71F64"/>
    <w:rsid w:val="00E75A91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32B"/>
    <w:rsid w:val="00EA0623"/>
    <w:rsid w:val="00EA0EE1"/>
    <w:rsid w:val="00EA5503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2D7"/>
    <w:rsid w:val="00EC1449"/>
    <w:rsid w:val="00EC1519"/>
    <w:rsid w:val="00EC29A0"/>
    <w:rsid w:val="00EC4E83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5C3B"/>
    <w:rsid w:val="00EE6814"/>
    <w:rsid w:val="00EF1AC5"/>
    <w:rsid w:val="00EF49FB"/>
    <w:rsid w:val="00EF582A"/>
    <w:rsid w:val="00EF5CDA"/>
    <w:rsid w:val="00EF6A4F"/>
    <w:rsid w:val="00EF6AD3"/>
    <w:rsid w:val="00F00394"/>
    <w:rsid w:val="00F01B6D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26741"/>
    <w:rsid w:val="00F3040A"/>
    <w:rsid w:val="00F30DE5"/>
    <w:rsid w:val="00F31331"/>
    <w:rsid w:val="00F31D7A"/>
    <w:rsid w:val="00F32E56"/>
    <w:rsid w:val="00F34B2B"/>
    <w:rsid w:val="00F34B97"/>
    <w:rsid w:val="00F3650E"/>
    <w:rsid w:val="00F36B41"/>
    <w:rsid w:val="00F37FB9"/>
    <w:rsid w:val="00F42DBE"/>
    <w:rsid w:val="00F45638"/>
    <w:rsid w:val="00F47AB1"/>
    <w:rsid w:val="00F517F8"/>
    <w:rsid w:val="00F52C11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B2C27"/>
    <w:rsid w:val="00FB30CD"/>
    <w:rsid w:val="00FB4191"/>
    <w:rsid w:val="00FB72E6"/>
    <w:rsid w:val="00FB7941"/>
    <w:rsid w:val="00FC23F4"/>
    <w:rsid w:val="00FC4D26"/>
    <w:rsid w:val="00FC4EAB"/>
    <w:rsid w:val="00FC50C1"/>
    <w:rsid w:val="00FC605E"/>
    <w:rsid w:val="00FC6455"/>
    <w:rsid w:val="00FD002B"/>
    <w:rsid w:val="00FD006C"/>
    <w:rsid w:val="00FD02C5"/>
    <w:rsid w:val="00FD0C2B"/>
    <w:rsid w:val="00FD10EE"/>
    <w:rsid w:val="00FD2C1A"/>
    <w:rsid w:val="00FD424B"/>
    <w:rsid w:val="00FD6F98"/>
    <w:rsid w:val="00FE1A48"/>
    <w:rsid w:val="00FE345C"/>
    <w:rsid w:val="00FE4644"/>
    <w:rsid w:val="00FE4903"/>
    <w:rsid w:val="00FE65EE"/>
    <w:rsid w:val="00FE68E0"/>
    <w:rsid w:val="00FE76A9"/>
    <w:rsid w:val="00FE76AA"/>
    <w:rsid w:val="00FE7C9C"/>
    <w:rsid w:val="00FF206B"/>
    <w:rsid w:val="00FF2EB2"/>
    <w:rsid w:val="00FF3390"/>
    <w:rsid w:val="00FF3B9A"/>
    <w:rsid w:val="00FF420B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  <w:style w:type="paragraph" w:customStyle="1" w:styleId="228bf8a64b8551e1msonormal">
    <w:name w:val="228bf8a64b8551e1msonormal"/>
    <w:basedOn w:val="a"/>
    <w:rsid w:val="00EF6A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54525C515839F5FE7CD9082C8D0K" TargetMode="External"/><Relationship Id="rId13" Type="http://schemas.openxmlformats.org/officeDocument/2006/relationships/hyperlink" Target="consultantplus://offline/ref=A1A4BACCF115888C56AB011436B5243A18CAD97B3F5C0CE0A12D681539R4gEI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011436B5243A18CBD07D3A5E0CE0A12D681539R4gE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C657FE0ECE561881AAE9276B9EC4C8D2370254F6BE94D536027422E6139543C18F1408DF5440g4E8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4832ABE7EB0D291FE5977C2C78A1B316DF4452FC814839F5FE7CD9082C8D0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832ABE7EB0D291FE5977C2C78A1B316DF44C23C017839F5FE7CD9082C8D0K" TargetMode="External"/><Relationship Id="rId14" Type="http://schemas.openxmlformats.org/officeDocument/2006/relationships/hyperlink" Target="consultantplus://offline/ref=A1A4BACCF115888C56AB011436B5243A18CAD077375F0CE0A12D681539R4gE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A13DC-AD76-4418-B235-6C3AC1A7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4001</Words>
  <Characters>22807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User</cp:lastModifiedBy>
  <cp:revision>58</cp:revision>
  <cp:lastPrinted>2020-11-26T07:18:00Z</cp:lastPrinted>
  <dcterms:created xsi:type="dcterms:W3CDTF">2019-11-19T12:12:00Z</dcterms:created>
  <dcterms:modified xsi:type="dcterms:W3CDTF">2021-02-03T03:35:00Z</dcterms:modified>
</cp:coreProperties>
</file>